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140"/>
        <w:gridCol w:w="240"/>
        <w:gridCol w:w="560"/>
        <w:gridCol w:w="800"/>
        <w:gridCol w:w="1500"/>
        <w:gridCol w:w="900"/>
        <w:gridCol w:w="140"/>
        <w:gridCol w:w="1120"/>
        <w:gridCol w:w="840"/>
        <w:gridCol w:w="2360"/>
        <w:gridCol w:w="2880"/>
        <w:gridCol w:w="160"/>
        <w:gridCol w:w="1560"/>
        <w:gridCol w:w="480"/>
      </w:tblGrid>
      <w:tr w:rsidR="00925F72" w:rsidRPr="00925F72" w:rsidTr="00B3235C">
        <w:trPr>
          <w:trHeight w:val="276"/>
        </w:trPr>
        <w:tc>
          <w:tcPr>
            <w:tcW w:w="4600" w:type="dxa"/>
            <w:gridSpan w:val="6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Рассмотрено</w:t>
            </w:r>
          </w:p>
        </w:tc>
        <w:tc>
          <w:tcPr>
            <w:tcW w:w="9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</w:t>
            </w:r>
          </w:p>
        </w:tc>
        <w:tc>
          <w:tcPr>
            <w:tcW w:w="288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925F72" w:rsidRPr="00925F72" w:rsidTr="00B3235C">
        <w:trPr>
          <w:trHeight w:val="276"/>
        </w:trPr>
        <w:tc>
          <w:tcPr>
            <w:tcW w:w="4600" w:type="dxa"/>
            <w:gridSpan w:val="6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 </w:t>
            </w:r>
            <w:proofErr w:type="gramStart"/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методического</w:t>
            </w:r>
            <w:proofErr w:type="gramEnd"/>
          </w:p>
        </w:tc>
        <w:tc>
          <w:tcPr>
            <w:tcW w:w="9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F72" w:rsidRPr="00925F72" w:rsidTr="00B3235C">
        <w:trPr>
          <w:trHeight w:val="276"/>
        </w:trPr>
        <w:tc>
          <w:tcPr>
            <w:tcW w:w="4600" w:type="dxa"/>
            <w:gridSpan w:val="6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объединения  учителей</w:t>
            </w:r>
          </w:p>
        </w:tc>
        <w:tc>
          <w:tcPr>
            <w:tcW w:w="5360" w:type="dxa"/>
            <w:gridSpan w:val="5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УР</w:t>
            </w:r>
            <w:r w:rsidR="000D16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080" w:type="dxa"/>
            <w:gridSpan w:val="4"/>
            <w:vAlign w:val="bottom"/>
          </w:tcPr>
          <w:p w:rsidR="00925F72" w:rsidRPr="00925F72" w:rsidRDefault="00925F72" w:rsidP="000D1617">
            <w:pPr>
              <w:pStyle w:val="a4"/>
              <w:ind w:left="2940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925F72" w:rsidRPr="00925F72" w:rsidTr="00B3235C">
        <w:trPr>
          <w:trHeight w:val="276"/>
        </w:trPr>
        <w:tc>
          <w:tcPr>
            <w:tcW w:w="4600" w:type="dxa"/>
            <w:gridSpan w:val="6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математики, физики, информатики</w:t>
            </w:r>
          </w:p>
        </w:tc>
        <w:tc>
          <w:tcPr>
            <w:tcW w:w="9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925F72" w:rsidRPr="00925F72" w:rsidRDefault="00925F72" w:rsidP="000D1617">
            <w:pPr>
              <w:pStyle w:val="a4"/>
              <w:ind w:right="-22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_____</w:t>
            </w:r>
            <w:r w:rsidR="000D161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2040" w:type="dxa"/>
            <w:gridSpan w:val="2"/>
            <w:vAlign w:val="bottom"/>
          </w:tcPr>
          <w:p w:rsidR="00925F72" w:rsidRPr="00925F72" w:rsidRDefault="00925F72" w:rsidP="000D1617">
            <w:pPr>
              <w:pStyle w:val="a4"/>
              <w:ind w:left="4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Г.Т.Сабирзянова</w:t>
            </w:r>
            <w:proofErr w:type="spellEnd"/>
          </w:p>
        </w:tc>
      </w:tr>
      <w:tr w:rsidR="00925F72" w:rsidRPr="00925F72" w:rsidTr="00B3235C">
        <w:trPr>
          <w:trHeight w:val="252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Э.И.Мусина</w:t>
            </w:r>
          </w:p>
        </w:tc>
        <w:tc>
          <w:tcPr>
            <w:tcW w:w="15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Исмагилова Г.Т</w:t>
            </w:r>
          </w:p>
        </w:tc>
        <w:tc>
          <w:tcPr>
            <w:tcW w:w="288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F72" w:rsidRPr="00925F72" w:rsidTr="00B3235C">
        <w:trPr>
          <w:trHeight w:val="280"/>
        </w:trPr>
        <w:tc>
          <w:tcPr>
            <w:tcW w:w="4600" w:type="dxa"/>
            <w:gridSpan w:val="6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1</w:t>
            </w:r>
          </w:p>
        </w:tc>
        <w:tc>
          <w:tcPr>
            <w:tcW w:w="9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925F72" w:rsidRPr="00925F72" w:rsidRDefault="00925F72" w:rsidP="000D1617">
            <w:pPr>
              <w:pStyle w:val="a4"/>
              <w:ind w:right="-27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</w:t>
            </w:r>
          </w:p>
        </w:tc>
        <w:tc>
          <w:tcPr>
            <w:tcW w:w="2040" w:type="dxa"/>
            <w:gridSpan w:val="2"/>
            <w:vAlign w:val="bottom"/>
          </w:tcPr>
          <w:p w:rsidR="00925F72" w:rsidRPr="00925F72" w:rsidRDefault="000D1617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  6</w:t>
            </w:r>
            <w:r w:rsidR="00925F72"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5F72" w:rsidRPr="00925F72" w:rsidTr="00B3235C">
        <w:trPr>
          <w:trHeight w:val="252"/>
        </w:trPr>
        <w:tc>
          <w:tcPr>
            <w:tcW w:w="4600" w:type="dxa"/>
            <w:gridSpan w:val="6"/>
            <w:vAlign w:val="bottom"/>
          </w:tcPr>
          <w:p w:rsidR="00925F72" w:rsidRPr="00925F72" w:rsidRDefault="000D1617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 « 19  » августа 2020</w:t>
            </w:r>
            <w:r w:rsidR="00925F72"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9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925F72" w:rsidRPr="00925F72" w:rsidRDefault="000D1617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080" w:type="dxa"/>
            <w:gridSpan w:val="4"/>
            <w:vAlign w:val="bottom"/>
          </w:tcPr>
          <w:p w:rsidR="00925F72" w:rsidRPr="00925F72" w:rsidRDefault="000D1617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  « 21 » августа   2020</w:t>
            </w:r>
            <w:r w:rsidR="00925F72" w:rsidRPr="00925F7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925F72" w:rsidRPr="00925F72" w:rsidTr="00B3235C">
        <w:trPr>
          <w:trHeight w:val="280"/>
        </w:trPr>
        <w:tc>
          <w:tcPr>
            <w:tcW w:w="13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3"/>
            <w:tcBorders>
              <w:top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925F72" w:rsidRPr="00925F72" w:rsidRDefault="00925F72" w:rsidP="00925F7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</w:t>
      </w:r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ПРОГРАММА</w:t>
      </w: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  <w:u w:val="single"/>
        </w:rPr>
        <w:t>Муниципальное бюджетное общеобразовательное учреждение</w:t>
      </w: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  <w:u w:val="single"/>
        </w:rPr>
        <w:t>«</w:t>
      </w:r>
      <w:proofErr w:type="spellStart"/>
      <w:r w:rsidRPr="00925F72">
        <w:rPr>
          <w:rFonts w:ascii="Times New Roman" w:eastAsia="Times New Roman" w:hAnsi="Times New Roman" w:cs="Times New Roman"/>
          <w:sz w:val="24"/>
          <w:szCs w:val="24"/>
          <w:u w:val="single"/>
        </w:rPr>
        <w:t>Сармановская</w:t>
      </w:r>
      <w:proofErr w:type="spellEnd"/>
      <w:r w:rsidRPr="00925F7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средняя общеобразовательная школа»</w:t>
      </w: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25F72">
        <w:rPr>
          <w:rFonts w:ascii="Times New Roman" w:eastAsia="Times New Roman" w:hAnsi="Times New Roman" w:cs="Times New Roman"/>
          <w:sz w:val="24"/>
          <w:szCs w:val="24"/>
          <w:u w:val="single"/>
        </w:rPr>
        <w:t>Сармановского</w:t>
      </w:r>
      <w:proofErr w:type="spellEnd"/>
      <w:r w:rsidRPr="00925F7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муниципального района РТ</w:t>
      </w: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Гарайшина</w:t>
      </w:r>
      <w:proofErr w:type="spellEnd"/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Гульфина</w:t>
      </w:r>
      <w:proofErr w:type="spellEnd"/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Ракиповна</w:t>
      </w:r>
      <w:proofErr w:type="spellEnd"/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Геометрия</w:t>
      </w:r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 8 класс (обучение на дому)</w:t>
      </w: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</w:t>
      </w:r>
    </w:p>
    <w:p w:rsidR="00925F72" w:rsidRPr="00925F72" w:rsidRDefault="00925F72" w:rsidP="00A83DD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</w:rPr>
        <w:t>педагогического совета</w:t>
      </w:r>
    </w:p>
    <w:p w:rsidR="00925F72" w:rsidRPr="00925F72" w:rsidRDefault="00925F72" w:rsidP="00925F7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</w:rPr>
        <w:t>протокол № 1</w:t>
      </w:r>
    </w:p>
    <w:p w:rsidR="00925F72" w:rsidRPr="00925F72" w:rsidRDefault="000D1617" w:rsidP="00925F72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 20</w:t>
      </w:r>
      <w:r w:rsidR="00925F72" w:rsidRPr="00925F7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» августа 2020</w:t>
      </w:r>
      <w:r w:rsidR="00925F72" w:rsidRPr="00925F72">
        <w:rPr>
          <w:rFonts w:ascii="Times New Roman" w:eastAsia="Times New Roman" w:hAnsi="Times New Roman" w:cs="Times New Roman"/>
          <w:sz w:val="24"/>
          <w:szCs w:val="24"/>
        </w:rPr>
        <w:t>г</w:t>
      </w: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Default="00925F72" w:rsidP="00925F72">
      <w:pPr>
        <w:spacing w:line="200" w:lineRule="exact"/>
        <w:rPr>
          <w:sz w:val="24"/>
          <w:szCs w:val="24"/>
        </w:rPr>
      </w:pPr>
    </w:p>
    <w:p w:rsidR="00925F72" w:rsidRDefault="00925F72" w:rsidP="00925F72">
      <w:pPr>
        <w:spacing w:line="209" w:lineRule="exact"/>
        <w:rPr>
          <w:sz w:val="24"/>
          <w:szCs w:val="24"/>
        </w:rPr>
      </w:pPr>
    </w:p>
    <w:p w:rsidR="00925F72" w:rsidRPr="00A83DDB" w:rsidRDefault="000D1617" w:rsidP="00925F72">
      <w:pPr>
        <w:ind w:right="-599"/>
        <w:jc w:val="center"/>
        <w:rPr>
          <w:rFonts w:ascii="Times New Roman" w:hAnsi="Times New Roman" w:cs="Times New Roman"/>
          <w:sz w:val="20"/>
          <w:szCs w:val="20"/>
        </w:rPr>
      </w:pPr>
      <w:r w:rsidRPr="00A83DDB">
        <w:rPr>
          <w:rFonts w:ascii="Times New Roman" w:eastAsia="Times New Roman" w:hAnsi="Times New Roman" w:cs="Times New Roman"/>
          <w:sz w:val="24"/>
          <w:szCs w:val="24"/>
        </w:rPr>
        <w:t>2020-2021</w:t>
      </w:r>
      <w:r w:rsidR="00925F72" w:rsidRPr="00A83DDB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925F72" w:rsidRDefault="00925F72" w:rsidP="00925F72">
      <w:pPr>
        <w:sectPr w:rsidR="00925F72">
          <w:pgSz w:w="16840" w:h="11906" w:orient="landscape"/>
          <w:pgMar w:top="645" w:right="1198" w:bottom="992" w:left="600" w:header="0" w:footer="0" w:gutter="0"/>
          <w:cols w:space="720" w:equalWidth="0">
            <w:col w:w="15040"/>
          </w:cols>
        </w:sectPr>
      </w:pP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Учебно-тематическое планирование по математике</w:t>
      </w:r>
    </w:p>
    <w:p w:rsidR="00925F72" w:rsidRPr="00925F72" w:rsidRDefault="00925F72" w:rsidP="00925F7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</w:rPr>
        <w:t>Класс:</w:t>
      </w:r>
      <w:r w:rsidRPr="00925F72">
        <w:rPr>
          <w:rFonts w:ascii="Times New Roman" w:hAnsi="Times New Roman" w:cs="Times New Roman"/>
          <w:sz w:val="24"/>
          <w:szCs w:val="24"/>
        </w:rPr>
        <w:tab/>
      </w:r>
      <w:r w:rsidRPr="00925F72">
        <w:rPr>
          <w:rFonts w:ascii="Times New Roman" w:eastAsia="Times New Roman" w:hAnsi="Times New Roman" w:cs="Times New Roman"/>
          <w:sz w:val="24"/>
          <w:szCs w:val="24"/>
          <w:u w:val="single"/>
        </w:rPr>
        <w:t>_8</w:t>
      </w: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</w:rPr>
        <w:t>Количество часов:</w:t>
      </w: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Всего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17</w:t>
      </w:r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 ч.; в неделю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0,5</w:t>
      </w:r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  <w:r w:rsidRPr="00925F72">
        <w:rPr>
          <w:rFonts w:ascii="Times New Roman" w:eastAsia="Times New Roman" w:hAnsi="Times New Roman" w:cs="Times New Roman"/>
          <w:sz w:val="24"/>
          <w:szCs w:val="24"/>
        </w:rPr>
        <w:t>Планирование составлено в соответствии:</w:t>
      </w: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Законом РФ «Об образовании» ст.32 п.7, требованиями Федерального государственного общеобразовательного стандарта начального общего образования, примерной программы начального общего образования по музыке второго поколения с опорой на допущенную Министерством образования Российской Федерации программу для общеобразовательных учреждений «Алгебра 7-9 классы», « Геометрия 7-9 классы»: пособие для учителей общеобразовательных учреждений/ составитель </w:t>
      </w:r>
      <w:proofErr w:type="spellStart"/>
      <w:r w:rsidRPr="00925F72">
        <w:rPr>
          <w:rFonts w:ascii="Times New Roman" w:eastAsia="Times New Roman" w:hAnsi="Times New Roman" w:cs="Times New Roman"/>
          <w:sz w:val="24"/>
          <w:szCs w:val="24"/>
        </w:rPr>
        <w:t>Т.А.Бурмистрова</w:t>
      </w:r>
      <w:proofErr w:type="spellEnd"/>
      <w:r w:rsidRPr="00925F72">
        <w:rPr>
          <w:rFonts w:ascii="Times New Roman" w:eastAsia="Times New Roman" w:hAnsi="Times New Roman" w:cs="Times New Roman"/>
          <w:sz w:val="24"/>
          <w:szCs w:val="24"/>
        </w:rPr>
        <w:t>, М.: Просвещение , 2011г..; Учебный план оказания образовательных услуг</w:t>
      </w:r>
      <w:proofErr w:type="gramEnd"/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 обучающимся, нуждающимся в длительном лечении, а также детям-инвалидам в части организации </w:t>
      </w:r>
      <w:proofErr w:type="gramStart"/>
      <w:r w:rsidRPr="00925F72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proofErr w:type="gramEnd"/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 по основным общеобразовательным программам на дому</w:t>
      </w:r>
      <w:r w:rsidR="00836F57">
        <w:rPr>
          <w:rFonts w:ascii="Times New Roman" w:eastAsia="Times New Roman" w:hAnsi="Times New Roman" w:cs="Times New Roman"/>
          <w:sz w:val="24"/>
          <w:szCs w:val="24"/>
        </w:rPr>
        <w:t xml:space="preserve"> МБОУ «</w:t>
      </w:r>
      <w:proofErr w:type="spellStart"/>
      <w:r w:rsidR="00836F57">
        <w:rPr>
          <w:rFonts w:ascii="Times New Roman" w:eastAsia="Times New Roman" w:hAnsi="Times New Roman" w:cs="Times New Roman"/>
          <w:sz w:val="24"/>
          <w:szCs w:val="24"/>
        </w:rPr>
        <w:t>Сармановская</w:t>
      </w:r>
      <w:proofErr w:type="spellEnd"/>
      <w:r w:rsidR="00836F57">
        <w:rPr>
          <w:rFonts w:ascii="Times New Roman" w:eastAsia="Times New Roman" w:hAnsi="Times New Roman" w:cs="Times New Roman"/>
          <w:sz w:val="24"/>
          <w:szCs w:val="24"/>
        </w:rPr>
        <w:t xml:space="preserve"> СОШ» на 2020 -2021</w:t>
      </w:r>
      <w:r w:rsidRPr="00925F72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925F72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F52287" w:rsidRDefault="00F52287" w:rsidP="00097103">
      <w:pPr>
        <w:sectPr w:rsidR="00F52287">
          <w:pgSz w:w="16840" w:h="11906" w:orient="landscape"/>
          <w:pgMar w:top="829" w:right="918" w:bottom="609" w:left="560" w:header="0" w:footer="0" w:gutter="0"/>
          <w:cols w:space="720" w:equalWidth="0">
            <w:col w:w="15360"/>
          </w:cols>
        </w:sectPr>
      </w:pPr>
    </w:p>
    <w:p w:rsidR="00097103" w:rsidRPr="00925F72" w:rsidRDefault="00925F72" w:rsidP="00925F7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ПОЯСНИТЕЛ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</w:rPr>
        <w:t>ЬНАЯ</w:t>
      </w:r>
      <w:proofErr w:type="gramEnd"/>
      <w:r w:rsidRPr="00925F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ЗАПИСКА.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5A0503">
        <w:rPr>
          <w:rFonts w:ascii="Times New Roman" w:eastAsia="Times New Roman" w:hAnsi="Times New Roman" w:cs="Times New Roman"/>
        </w:rPr>
        <w:t>Геометрия нацелена на формирование аппарата для решения не только математических задач,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5A0503">
        <w:rPr>
          <w:rFonts w:ascii="Times New Roman" w:eastAsia="Times New Roman" w:hAnsi="Times New Roman" w:cs="Times New Roman"/>
        </w:rPr>
        <w:t>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Pr="005A0503">
        <w:rPr>
          <w:rFonts w:ascii="Times New Roman" w:eastAsia="Times New Roman" w:hAnsi="Times New Roman" w:cs="Times New Roman"/>
        </w:rPr>
        <w:t>Тематический план по г</w:t>
      </w:r>
      <w:r>
        <w:rPr>
          <w:rFonts w:ascii="Times New Roman" w:eastAsia="Times New Roman" w:hAnsi="Times New Roman" w:cs="Times New Roman"/>
        </w:rPr>
        <w:t>еометрии разработан из расчета 0,5 часов в неделю, всего 17</w:t>
      </w:r>
      <w:r w:rsidRPr="005A0503">
        <w:rPr>
          <w:rFonts w:ascii="Times New Roman" w:eastAsia="Times New Roman" w:hAnsi="Times New Roman" w:cs="Times New Roman"/>
        </w:rPr>
        <w:t xml:space="preserve"> часов.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Цели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формирование представлений </w:t>
      </w:r>
      <w:r w:rsidRPr="005A0503">
        <w:rPr>
          <w:rFonts w:ascii="Times New Roman" w:eastAsia="Times New Roman" w:hAnsi="Times New Roman" w:cs="Times New Roman"/>
        </w:rPr>
        <w:t>об  идеях  и  методах  математики  как  универсального  языка  науки  и  техники,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 </w:t>
      </w:r>
      <w:r w:rsidRPr="005A0503">
        <w:rPr>
          <w:rFonts w:ascii="Times New Roman" w:eastAsia="Times New Roman" w:hAnsi="Times New Roman" w:cs="Times New Roman"/>
        </w:rPr>
        <w:t>средства  моделирования</w:t>
      </w:r>
      <w:r>
        <w:rPr>
          <w:rFonts w:ascii="Times New Roman" w:hAnsi="Times New Roman" w:cs="Times New Roman"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явлений и процессов;</w:t>
      </w:r>
    </w:p>
    <w:p w:rsid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овладение системой математических знаний и умений</w:t>
      </w:r>
      <w:r w:rsidRPr="005A0503">
        <w:rPr>
          <w:rFonts w:ascii="Times New Roman" w:eastAsia="Times New Roman" w:hAnsi="Times New Roman" w:cs="Times New Roman"/>
        </w:rPr>
        <w:t>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необходимых для применения в практической деятельности,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изучения смежных</w:t>
      </w:r>
      <w:r>
        <w:rPr>
          <w:rFonts w:ascii="Times New Roman" w:hAnsi="Times New Roman" w:cs="Times New Roman"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дисциплин, продолжения образования;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интеллектуальное развитие, </w:t>
      </w:r>
      <w:r w:rsidRPr="005A0503">
        <w:rPr>
          <w:rFonts w:ascii="Times New Roman" w:eastAsia="Times New Roman" w:hAnsi="Times New Roman" w:cs="Times New Roman"/>
        </w:rPr>
        <w:t>формирование качеств личности,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необходимых человеку для полноценной жизни в современном обществе,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proofErr w:type="gramStart"/>
      <w:r w:rsidRPr="005A0503">
        <w:rPr>
          <w:rFonts w:ascii="Times New Roman" w:eastAsia="Times New Roman" w:hAnsi="Times New Roman" w:cs="Times New Roman"/>
        </w:rPr>
        <w:t>свойственных</w:t>
      </w:r>
      <w:proofErr w:type="gramEnd"/>
      <w:r w:rsidRPr="005A0503">
        <w:rPr>
          <w:rFonts w:ascii="Times New Roman" w:eastAsia="Times New Roman" w:hAnsi="Times New Roman" w:cs="Times New Roman"/>
        </w:rPr>
        <w:t xml:space="preserve">  математической  деятельности:  ясности  и  точности  мысли,  критичности  мышления,  интуиции,  логического  мышления,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>элементов алгоритмической культуры, пространственных представлений, способности к преодолению трудностей;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воспитание </w:t>
      </w:r>
      <w:r w:rsidRPr="005A0503">
        <w:rPr>
          <w:rFonts w:ascii="Times New Roman" w:eastAsia="Times New Roman" w:hAnsi="Times New Roman" w:cs="Times New Roman"/>
        </w:rPr>
        <w:t>культуры личности,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отношения к математике как к части общечеловеческой культуры,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 xml:space="preserve">играющей особую роль </w:t>
      </w:r>
      <w:proofErr w:type="gramStart"/>
      <w:r w:rsidRPr="005A0503">
        <w:rPr>
          <w:rFonts w:ascii="Times New Roman" w:eastAsia="Times New Roman" w:hAnsi="Times New Roman" w:cs="Times New Roman"/>
        </w:rPr>
        <w:t>в</w:t>
      </w:r>
      <w:proofErr w:type="gramEnd"/>
      <w:r w:rsidRPr="005A0503">
        <w:rPr>
          <w:rFonts w:ascii="Times New Roman" w:eastAsia="Times New Roman" w:hAnsi="Times New Roman" w:cs="Times New Roman"/>
        </w:rPr>
        <w:t xml:space="preserve"> общественном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proofErr w:type="gramStart"/>
      <w:r w:rsidRPr="005A0503">
        <w:rPr>
          <w:rFonts w:ascii="Times New Roman" w:eastAsia="Times New Roman" w:hAnsi="Times New Roman" w:cs="Times New Roman"/>
        </w:rPr>
        <w:t>развитии</w:t>
      </w:r>
      <w:proofErr w:type="gramEnd"/>
      <w:r w:rsidRPr="005A0503">
        <w:rPr>
          <w:rFonts w:ascii="Times New Roman" w:eastAsia="Times New Roman" w:hAnsi="Times New Roman" w:cs="Times New Roman"/>
        </w:rPr>
        <w:t>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Задачи обучения: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Helvetica" w:hAnsi="Times New Roman" w:cs="Times New Roman"/>
        </w:rPr>
        <w:t>•</w:t>
      </w:r>
      <w:r w:rsidRPr="005A0503">
        <w:rPr>
          <w:rFonts w:ascii="Times New Roman" w:eastAsia="Times New Roman" w:hAnsi="Times New Roman" w:cs="Times New Roman"/>
        </w:rPr>
        <w:t>ввести основные геометрические понятия,</w:t>
      </w:r>
      <w:r w:rsidRPr="005A0503">
        <w:rPr>
          <w:rFonts w:ascii="Times New Roman" w:eastAsia="Helvetica" w:hAnsi="Times New Roman" w:cs="Times New Roman"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научить различать их взаимное расположение;</w:t>
      </w:r>
      <w:r w:rsidRPr="005A0503">
        <w:rPr>
          <w:rFonts w:ascii="Times New Roman" w:eastAsia="Helvetica" w:hAnsi="Times New Roman" w:cs="Times New Roman"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научить распознавать геометрические фигуры и</w:t>
      </w:r>
      <w:r w:rsidRPr="005A0503">
        <w:rPr>
          <w:rFonts w:ascii="Times New Roman" w:eastAsia="Helvetica" w:hAnsi="Times New Roman" w:cs="Times New Roman"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изображать их; ввести понятия: теорема, доказательство, признак, свойство; изучить все о многоугольниках (элементы, свойства, признаки); учить формулы площадей многоугольников и применять при решении задач и доказательстве теорем; научить решать геометрические задачи на доказательства и вычисления; подготовить к дальнейшему изучению геометрии на ступени основного общего и среднего полного образования.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Особенности преподавания курса.</w:t>
      </w:r>
    </w:p>
    <w:p w:rsidR="005A0503" w:rsidRP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 xml:space="preserve">программе используются </w:t>
      </w:r>
      <w:r w:rsidRPr="005A0503">
        <w:rPr>
          <w:rFonts w:ascii="Times New Roman" w:eastAsia="Times New Roman" w:hAnsi="Times New Roman" w:cs="Times New Roman"/>
          <w:i/>
          <w:iCs/>
        </w:rPr>
        <w:t>педагогические технологии</w:t>
      </w:r>
      <w:r w:rsidRPr="005A0503">
        <w:rPr>
          <w:rFonts w:ascii="Times New Roman" w:eastAsia="Times New Roman" w:hAnsi="Times New Roman" w:cs="Times New Roman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A0503" w:rsidRP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proofErr w:type="gramStart"/>
      <w:r w:rsidRPr="005A0503">
        <w:rPr>
          <w:rFonts w:ascii="Times New Roman" w:eastAsia="Times New Roman" w:hAnsi="Times New Roman" w:cs="Times New Roman"/>
          <w:b/>
          <w:iCs/>
        </w:rPr>
        <w:t>Методы:</w:t>
      </w:r>
      <w:r w:rsidRPr="005A0503">
        <w:rPr>
          <w:rFonts w:ascii="Times New Roman" w:eastAsia="Times New Roman" w:hAnsi="Times New Roman" w:cs="Times New Roman"/>
          <w:i/>
          <w:iCs/>
        </w:rPr>
        <w:t xml:space="preserve">  </w:t>
      </w:r>
      <w:r w:rsidRPr="005A0503">
        <w:rPr>
          <w:rFonts w:ascii="Times New Roman" w:eastAsia="Times New Roman" w:hAnsi="Times New Roman" w:cs="Times New Roman"/>
        </w:rPr>
        <w:t>методы организации и осуществления учебно-познавательной деятельности:</w:t>
      </w:r>
      <w:r w:rsidRPr="005A0503">
        <w:rPr>
          <w:rFonts w:ascii="Times New Roman" w:eastAsia="Times New Roman" w:hAnsi="Times New Roman" w:cs="Times New Roman"/>
          <w:i/>
          <w:iCs/>
        </w:rPr>
        <w:t xml:space="preserve">  </w:t>
      </w:r>
      <w:r w:rsidRPr="005A0503">
        <w:rPr>
          <w:rFonts w:ascii="Times New Roman" w:eastAsia="Times New Roman" w:hAnsi="Times New Roman" w:cs="Times New Roman"/>
        </w:rPr>
        <w:t>словесный</w:t>
      </w:r>
      <w:r w:rsidRPr="005A0503">
        <w:rPr>
          <w:rFonts w:ascii="Times New Roman" w:eastAsia="Times New Roman" w:hAnsi="Times New Roman" w:cs="Times New Roman"/>
          <w:i/>
          <w:i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(диалог,</w:t>
      </w:r>
      <w:r w:rsidRPr="005A0503">
        <w:rPr>
          <w:rFonts w:ascii="Times New Roman" w:eastAsia="Times New Roman" w:hAnsi="Times New Roman" w:cs="Times New Roman"/>
          <w:i/>
          <w:i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рассказ и др.);</w:t>
      </w:r>
      <w:r w:rsidRPr="005A0503">
        <w:rPr>
          <w:rFonts w:ascii="Times New Roman" w:eastAsia="Times New Roman" w:hAnsi="Times New Roman" w:cs="Times New Roman"/>
          <w:i/>
          <w:i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наглядный</w:t>
      </w:r>
      <w:r w:rsidRPr="005A0503">
        <w:rPr>
          <w:rFonts w:ascii="Times New Roman" w:eastAsia="Times New Roman" w:hAnsi="Times New Roman" w:cs="Times New Roman"/>
          <w:i/>
          <w:i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(опорные</w:t>
      </w:r>
      <w:proofErr w:type="gramEnd"/>
    </w:p>
    <w:p w:rsidR="005A0503" w:rsidRDefault="005A0503" w:rsidP="005A0503">
      <w:pPr>
        <w:pStyle w:val="a4"/>
        <w:rPr>
          <w:rFonts w:ascii="Times New Roman" w:eastAsia="Times New Roman" w:hAnsi="Times New Roman" w:cs="Times New Roman"/>
          <w:b/>
          <w:bCs/>
        </w:rPr>
      </w:pPr>
      <w:proofErr w:type="gramStart"/>
      <w:r w:rsidRPr="005A0503">
        <w:rPr>
          <w:rFonts w:ascii="Times New Roman" w:eastAsia="Times New Roman" w:hAnsi="Times New Roman" w:cs="Times New Roman"/>
        </w:rPr>
        <w:t>схемы, слайды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</w:t>
      </w:r>
      <w:r>
        <w:rPr>
          <w:rFonts w:ascii="Times New Roman" w:hAnsi="Times New Roman" w:cs="Times New Roman"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учению; долга и ответственности в учении;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proofErr w:type="gramEnd"/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Планируемые предметные результаты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Четырехугольники. Предметные результаты</w:t>
      </w:r>
      <w:r w:rsidRPr="005A0503">
        <w:rPr>
          <w:rFonts w:ascii="Times New Roman" w:eastAsia="Times New Roman" w:hAnsi="Times New Roman" w:cs="Times New Roman"/>
        </w:rPr>
        <w:t>: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научится </w:t>
      </w:r>
      <w:r w:rsidRPr="005A0503">
        <w:rPr>
          <w:rFonts w:ascii="Times New Roman" w:eastAsia="Times New Roman" w:hAnsi="Times New Roman" w:cs="Times New Roman"/>
        </w:rPr>
        <w:t>пользоваться языком геометрии для описания предметов окружающего мира и их взаимного расположения;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распознавать</w:t>
      </w:r>
    </w:p>
    <w:p w:rsidR="005A0503" w:rsidRP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>изображать на чертежах и рисунках геометрические фигуры и их конфигурации; решать задачи на доказательство, опираясь на изученные свойства фигур и отношений между ними и применяя изученные методы доказательств; решать несложные задачи на построение.</w:t>
      </w:r>
    </w:p>
    <w:p w:rsidR="005A0503" w:rsidRP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получит возможность научиться </w:t>
      </w:r>
      <w:r w:rsidRPr="005A0503">
        <w:rPr>
          <w:rFonts w:ascii="Times New Roman" w:eastAsia="Times New Roman" w:hAnsi="Times New Roman" w:cs="Times New Roman"/>
        </w:rPr>
        <w:t>приобрести опыт исследования свой</w:t>
      </w:r>
      <w:proofErr w:type="gramStart"/>
      <w:r w:rsidRPr="005A0503">
        <w:rPr>
          <w:rFonts w:ascii="Times New Roman" w:eastAsia="Times New Roman" w:hAnsi="Times New Roman" w:cs="Times New Roman"/>
        </w:rPr>
        <w:t>ств пл</w:t>
      </w:r>
      <w:proofErr w:type="gramEnd"/>
      <w:r w:rsidRPr="005A0503">
        <w:rPr>
          <w:rFonts w:ascii="Times New Roman" w:eastAsia="Times New Roman" w:hAnsi="Times New Roman" w:cs="Times New Roman"/>
        </w:rPr>
        <w:t>аниметрических фигур с помощью компьютерных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программ.</w:t>
      </w:r>
    </w:p>
    <w:p w:rsidR="005A0503" w:rsidRP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</w:p>
    <w:p w:rsid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proofErr w:type="spellStart"/>
      <w:r w:rsidRPr="005A0503">
        <w:rPr>
          <w:rFonts w:ascii="Times New Roman" w:eastAsia="Times New Roman" w:hAnsi="Times New Roman" w:cs="Times New Roman"/>
          <w:b/>
          <w:bCs/>
        </w:rPr>
        <w:lastRenderedPageBreak/>
        <w:t>Метапредметные</w:t>
      </w:r>
      <w:proofErr w:type="spellEnd"/>
      <w:r w:rsidRPr="005A0503">
        <w:rPr>
          <w:rFonts w:ascii="Times New Roman" w:eastAsia="Times New Roman" w:hAnsi="Times New Roman" w:cs="Times New Roman"/>
          <w:b/>
          <w:bCs/>
        </w:rPr>
        <w:t xml:space="preserve"> результаты </w:t>
      </w:r>
      <w:r w:rsidRPr="005A0503">
        <w:rPr>
          <w:rFonts w:ascii="Times New Roman" w:eastAsia="Times New Roman" w:hAnsi="Times New Roman" w:cs="Times New Roman"/>
        </w:rPr>
        <w:t>умение видеть математическую задачу в контексте проблемной ситуации в других дисциплинах,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в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 xml:space="preserve">окружающей жизни;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 </w:t>
      </w:r>
    </w:p>
    <w:p w:rsidR="005A0503" w:rsidRP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  <w:r w:rsidRPr="005A0503">
        <w:rPr>
          <w:rFonts w:ascii="Times New Roman" w:eastAsia="Times New Roman" w:hAnsi="Times New Roman" w:cs="Times New Roman"/>
        </w:rPr>
        <w:t>умение ясно,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точно,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грамотно излагать свои мысли в устной и письменной речи,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понимать смысл поставленной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 xml:space="preserve">задачи, выстраивать аргументацию, приводить примеры и </w:t>
      </w:r>
      <w:proofErr w:type="spellStart"/>
      <w:r w:rsidRPr="005A0503">
        <w:rPr>
          <w:rFonts w:ascii="Times New Roman" w:eastAsia="Times New Roman" w:hAnsi="Times New Roman" w:cs="Times New Roman"/>
        </w:rPr>
        <w:t>контрпримеры</w:t>
      </w:r>
      <w:proofErr w:type="spellEnd"/>
      <w:r w:rsidRPr="005A0503">
        <w:rPr>
          <w:rFonts w:ascii="Times New Roman" w:eastAsia="Times New Roman" w:hAnsi="Times New Roman" w:cs="Times New Roman"/>
        </w:rPr>
        <w:t>.</w:t>
      </w:r>
    </w:p>
    <w:p w:rsidR="005A0503" w:rsidRPr="005A0503" w:rsidRDefault="005A0503" w:rsidP="005A0503">
      <w:pPr>
        <w:pStyle w:val="a4"/>
        <w:rPr>
          <w:rFonts w:ascii="Times New Roman" w:eastAsia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Площади фигур. Предметные результаты</w:t>
      </w:r>
      <w:r w:rsidRPr="005A0503">
        <w:rPr>
          <w:rFonts w:ascii="Times New Roman" w:eastAsia="Times New Roman" w:hAnsi="Times New Roman" w:cs="Times New Roman"/>
        </w:rPr>
        <w:t>: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научится </w:t>
      </w:r>
      <w:r w:rsidRPr="005A0503">
        <w:rPr>
          <w:rFonts w:ascii="Times New Roman" w:eastAsia="Times New Roman" w:hAnsi="Times New Roman" w:cs="Times New Roman"/>
        </w:rPr>
        <w:t>использовать свойства измерения площадей при решении задач;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вычислять длины линейных фигур и их углы,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используя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формулы площадей фигур; вычислять площади треугольников, прямоугольников, параллелограммов, трапеций; решать задачи на доказательство с использованием формул площадей фигур; решать практические задачи, связанные с нахождением геометрических величи</w:t>
      </w:r>
      <w:proofErr w:type="gramStart"/>
      <w:r w:rsidRPr="005A0503">
        <w:rPr>
          <w:rFonts w:ascii="Times New Roman" w:eastAsia="Times New Roman" w:hAnsi="Times New Roman" w:cs="Times New Roman"/>
        </w:rPr>
        <w:t>н(</w:t>
      </w:r>
      <w:proofErr w:type="gramEnd"/>
      <w:r w:rsidRPr="005A0503">
        <w:rPr>
          <w:rFonts w:ascii="Times New Roman" w:eastAsia="Times New Roman" w:hAnsi="Times New Roman" w:cs="Times New Roman"/>
        </w:rPr>
        <w:t>используя при необходимости справочники и технические средства).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получит возможность научиться </w:t>
      </w:r>
      <w:r w:rsidRPr="005A0503">
        <w:rPr>
          <w:rFonts w:ascii="Times New Roman" w:eastAsia="Times New Roman" w:hAnsi="Times New Roman" w:cs="Times New Roman"/>
        </w:rPr>
        <w:t>вычислять площади фигур,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составленных из двух или более прямоугольников,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 xml:space="preserve">параллелограммов, треугольников; вычислять площади многоугольников, используя отношения равновеликости и </w:t>
      </w:r>
      <w:proofErr w:type="spellStart"/>
      <w:r w:rsidRPr="005A0503">
        <w:rPr>
          <w:rFonts w:ascii="Times New Roman" w:eastAsia="Times New Roman" w:hAnsi="Times New Roman" w:cs="Times New Roman"/>
        </w:rPr>
        <w:t>равносоставленности</w:t>
      </w:r>
      <w:proofErr w:type="spellEnd"/>
      <w:r w:rsidRPr="005A0503">
        <w:rPr>
          <w:rFonts w:ascii="Times New Roman" w:eastAsia="Times New Roman" w:hAnsi="Times New Roman" w:cs="Times New Roman"/>
        </w:rPr>
        <w:t>; приобрести опыт применения алгебраического аппарата при решении задач на вычисление площадей многоугольников.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proofErr w:type="spellStart"/>
      <w:proofErr w:type="gramStart"/>
      <w:r w:rsidRPr="005A0503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5A0503">
        <w:rPr>
          <w:rFonts w:ascii="Times New Roman" w:eastAsia="Times New Roman" w:hAnsi="Times New Roman" w:cs="Times New Roman"/>
          <w:b/>
          <w:bCs/>
        </w:rPr>
        <w:t xml:space="preserve"> результаты </w:t>
      </w:r>
      <w:r w:rsidRPr="005A0503">
        <w:rPr>
          <w:rFonts w:ascii="Times New Roman" w:eastAsia="Times New Roman" w:hAnsi="Times New Roman" w:cs="Times New Roman"/>
        </w:rPr>
        <w:t>умение понимать и использовать математические средства наглядности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(графики,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диаграммы,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таблицы,</w:t>
      </w:r>
      <w:proofErr w:type="gramEnd"/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>схемы  и  др.)  для  иллюстрации,  интерпретации,  аргументации;  умение  выдвигать  гипотезы  при  решении  учебных  задач  и  понимать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>необходимость их проверки;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  <w:r w:rsidRPr="005A0503">
        <w:rPr>
          <w:rFonts w:ascii="Times New Roman" w:eastAsia="Times New Roman" w:hAnsi="Times New Roman" w:cs="Times New Roman"/>
        </w:rPr>
        <w:t>критичность мышления,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умение распознавать логически некорректные высказывания,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отличать гипотезу от факта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Подобные треугольники. Предметные результаты</w:t>
      </w:r>
      <w:r w:rsidRPr="005A0503">
        <w:rPr>
          <w:rFonts w:ascii="Times New Roman" w:eastAsia="Times New Roman" w:hAnsi="Times New Roman" w:cs="Times New Roman"/>
        </w:rPr>
        <w:t>: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научится </w:t>
      </w:r>
      <w:r w:rsidRPr="005A0503">
        <w:rPr>
          <w:rFonts w:ascii="Times New Roman" w:eastAsia="Times New Roman" w:hAnsi="Times New Roman" w:cs="Times New Roman"/>
        </w:rPr>
        <w:t>находить значение длин линейных элементов фигур и их отношения,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градусную меру углов от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0°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до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180°,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применяя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определения, свойства и признаки фигур и их элементов, отношения фигур (подобие, симметрия); оперировать с начальными понятиями тригонометрии и выполнять элементарные операции над функциями углов; решать задачи на доказательство, опираясь на изученные свойства фигур и отношений между ними и применяя изученные методы доказательств.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получит возможность научиться </w:t>
      </w:r>
      <w:r w:rsidRPr="005A0503">
        <w:rPr>
          <w:rFonts w:ascii="Times New Roman" w:eastAsia="Times New Roman" w:hAnsi="Times New Roman" w:cs="Times New Roman"/>
        </w:rPr>
        <w:t>овладеть методами решения задач на вычисления и доказательства методом подобия.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proofErr w:type="spellStart"/>
      <w:r w:rsidRPr="005A0503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5A0503">
        <w:rPr>
          <w:rFonts w:ascii="Times New Roman" w:eastAsia="Times New Roman" w:hAnsi="Times New Roman" w:cs="Times New Roman"/>
          <w:b/>
          <w:bCs/>
        </w:rPr>
        <w:t xml:space="preserve"> результаты </w:t>
      </w:r>
      <w:r w:rsidRPr="005A0503">
        <w:rPr>
          <w:rFonts w:ascii="Times New Roman" w:eastAsia="Times New Roman" w:hAnsi="Times New Roman" w:cs="Times New Roman"/>
        </w:rPr>
        <w:t>умение применять индуктивные и дедуктивные способы рассуждений,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видеть различные стратегии решения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>задач; понимание сущности алгоритмических предписаний и умение действовать в соответствии с предложенным алгоритмом; умение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>самостоятельно ставить цели, выбирать и создавать алгоритмы для решения учебных математических проблем;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Личностные результаты  </w:t>
      </w:r>
      <w:r w:rsidRPr="005A0503">
        <w:rPr>
          <w:rFonts w:ascii="Times New Roman" w:eastAsia="Times New Roman" w:hAnsi="Times New Roman" w:cs="Times New Roman"/>
        </w:rPr>
        <w:t>представление  о  математической  науке  как  сфере  человеческой  деятельности,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 </w:t>
      </w:r>
      <w:r w:rsidRPr="005A0503">
        <w:rPr>
          <w:rFonts w:ascii="Times New Roman" w:eastAsia="Times New Roman" w:hAnsi="Times New Roman" w:cs="Times New Roman"/>
        </w:rPr>
        <w:t>об  этапах  ее  развития,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 </w:t>
      </w:r>
      <w:r w:rsidRPr="005A0503">
        <w:rPr>
          <w:rFonts w:ascii="Times New Roman" w:eastAsia="Times New Roman" w:hAnsi="Times New Roman" w:cs="Times New Roman"/>
        </w:rPr>
        <w:t>о  ее</w:t>
      </w:r>
      <w:r>
        <w:rPr>
          <w:rFonts w:ascii="Times New Roman" w:hAnsi="Times New Roman" w:cs="Times New Roman"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значимости для развития цивилизации.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Окружность. Предметные результаты</w:t>
      </w:r>
      <w:r w:rsidRPr="005A0503">
        <w:rPr>
          <w:rFonts w:ascii="Times New Roman" w:eastAsia="Times New Roman" w:hAnsi="Times New Roman" w:cs="Times New Roman"/>
        </w:rPr>
        <w:t>: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proofErr w:type="gramStart"/>
      <w:r w:rsidRPr="005A0503">
        <w:rPr>
          <w:rFonts w:ascii="Times New Roman" w:eastAsia="Times New Roman" w:hAnsi="Times New Roman" w:cs="Times New Roman"/>
          <w:b/>
          <w:bCs/>
        </w:rPr>
        <w:t xml:space="preserve">ученик научится </w:t>
      </w:r>
      <w:r w:rsidRPr="005A0503">
        <w:rPr>
          <w:rFonts w:ascii="Times New Roman" w:eastAsia="Times New Roman" w:hAnsi="Times New Roman" w:cs="Times New Roman"/>
        </w:rPr>
        <w:t>решать задачи на доказательство,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опираясь на изученные свойства фигур и отношения между ними и применяя изученные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методы доказательств; решать несложные задачи на построение, применяя основные алгоритмы построения с помощью циркуля и линейки; использовать свойства измерения длин, площадей и углов при решении задач на нахождение длины отрезка, длины окружности, длины дуги</w:t>
      </w:r>
      <w:proofErr w:type="gramEnd"/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</w:rPr>
        <w:t>окружности, градусной меры угла;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получит возможность научиться </w:t>
      </w:r>
      <w:r w:rsidRPr="005A0503">
        <w:rPr>
          <w:rFonts w:ascii="Times New Roman" w:eastAsia="Times New Roman" w:hAnsi="Times New Roman" w:cs="Times New Roman"/>
        </w:rPr>
        <w:t>овладеть методами решения задач на вычисления и доказательства;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приобрести опыт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исследования свой</w:t>
      </w:r>
      <w:proofErr w:type="gramStart"/>
      <w:r w:rsidRPr="005A0503">
        <w:rPr>
          <w:rFonts w:ascii="Times New Roman" w:eastAsia="Times New Roman" w:hAnsi="Times New Roman" w:cs="Times New Roman"/>
        </w:rPr>
        <w:t>ств пл</w:t>
      </w:r>
      <w:proofErr w:type="gramEnd"/>
      <w:r w:rsidRPr="005A0503">
        <w:rPr>
          <w:rFonts w:ascii="Times New Roman" w:eastAsia="Times New Roman" w:hAnsi="Times New Roman" w:cs="Times New Roman"/>
        </w:rPr>
        <w:t>аниметрических фигур с помощью компьютерных программ.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proofErr w:type="spellStart"/>
      <w:r w:rsidRPr="005A0503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5A0503">
        <w:rPr>
          <w:rFonts w:ascii="Times New Roman" w:eastAsia="Times New Roman" w:hAnsi="Times New Roman" w:cs="Times New Roman"/>
          <w:b/>
          <w:bCs/>
        </w:rPr>
        <w:t xml:space="preserve"> результаты </w:t>
      </w:r>
      <w:r w:rsidRPr="005A0503">
        <w:rPr>
          <w:rFonts w:ascii="Times New Roman" w:eastAsia="Times New Roman" w:hAnsi="Times New Roman" w:cs="Times New Roman"/>
        </w:rPr>
        <w:t>умение планировать и осуществлять деятельность,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направленную на решение задач исследовательского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характера;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  <w:proofErr w:type="spellStart"/>
      <w:r w:rsidRPr="005A0503">
        <w:rPr>
          <w:rFonts w:ascii="Times New Roman" w:eastAsia="Times New Roman" w:hAnsi="Times New Roman" w:cs="Times New Roman"/>
        </w:rPr>
        <w:t>креативность</w:t>
      </w:r>
      <w:proofErr w:type="spellEnd"/>
      <w:r w:rsidRPr="005A0503">
        <w:rPr>
          <w:rFonts w:ascii="Times New Roman" w:eastAsia="Times New Roman" w:hAnsi="Times New Roman" w:cs="Times New Roman"/>
        </w:rPr>
        <w:t xml:space="preserve"> мышления,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инициатива,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находчивость,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активность при решении математических задач.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>Повторение. Предметные результаты</w:t>
      </w:r>
      <w:r w:rsidRPr="005A0503">
        <w:rPr>
          <w:rFonts w:ascii="Times New Roman" w:eastAsia="Times New Roman" w:hAnsi="Times New Roman" w:cs="Times New Roman"/>
        </w:rPr>
        <w:t>: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lastRenderedPageBreak/>
        <w:t xml:space="preserve">ученик научится </w:t>
      </w:r>
      <w:r w:rsidRPr="005A0503">
        <w:rPr>
          <w:rFonts w:ascii="Times New Roman" w:eastAsia="Times New Roman" w:hAnsi="Times New Roman" w:cs="Times New Roman"/>
        </w:rPr>
        <w:t>решать задачи на доказательство,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опираясь на изученные свойства фигур и отношения между ними и применяя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изученные методы доказательств; решать несложные задачи на построение, применяя основные алгоритмы построения с помощью циркуля и линейки.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ученик получит возможность научиться </w:t>
      </w:r>
      <w:r w:rsidRPr="005A0503">
        <w:rPr>
          <w:rFonts w:ascii="Times New Roman" w:eastAsia="Times New Roman" w:hAnsi="Times New Roman" w:cs="Times New Roman"/>
        </w:rPr>
        <w:t>овладеть методами решения задач на вычисления и доказательства; овладеть традиционной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схемой решения задач на построение с помощью циркуля и линейки; приобрести опыт исследования свой</w:t>
      </w:r>
      <w:proofErr w:type="gramStart"/>
      <w:r w:rsidRPr="005A0503">
        <w:rPr>
          <w:rFonts w:ascii="Times New Roman" w:eastAsia="Times New Roman" w:hAnsi="Times New Roman" w:cs="Times New Roman"/>
        </w:rPr>
        <w:t>ств пл</w:t>
      </w:r>
      <w:proofErr w:type="gramEnd"/>
      <w:r w:rsidRPr="005A0503">
        <w:rPr>
          <w:rFonts w:ascii="Times New Roman" w:eastAsia="Times New Roman" w:hAnsi="Times New Roman" w:cs="Times New Roman"/>
        </w:rPr>
        <w:t>аниметрических фигур с помощью компьютерных программ.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proofErr w:type="spellStart"/>
      <w:r w:rsidRPr="005A0503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5A0503">
        <w:rPr>
          <w:rFonts w:ascii="Times New Roman" w:eastAsia="Times New Roman" w:hAnsi="Times New Roman" w:cs="Times New Roman"/>
          <w:b/>
          <w:bCs/>
        </w:rPr>
        <w:t xml:space="preserve"> результаты </w:t>
      </w:r>
      <w:r w:rsidRPr="005A0503">
        <w:rPr>
          <w:rFonts w:ascii="Times New Roman" w:eastAsia="Times New Roman" w:hAnsi="Times New Roman" w:cs="Times New Roman"/>
        </w:rPr>
        <w:t>умение выдвигать гипотезы при решении учебных задач и понимать необходимость их проверки; умение</w:t>
      </w:r>
      <w:r w:rsidRPr="005A0503">
        <w:rPr>
          <w:rFonts w:ascii="Times New Roman" w:eastAsia="Times New Roman" w:hAnsi="Times New Roman" w:cs="Times New Roman"/>
          <w:b/>
          <w:bCs/>
        </w:rPr>
        <w:t xml:space="preserve"> </w:t>
      </w:r>
      <w:r w:rsidRPr="005A0503">
        <w:rPr>
          <w:rFonts w:ascii="Times New Roman" w:eastAsia="Times New Roman" w:hAnsi="Times New Roman" w:cs="Times New Roman"/>
        </w:rPr>
        <w:t>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</w: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</w:pPr>
      <w:r w:rsidRPr="005A0503">
        <w:rPr>
          <w:rFonts w:ascii="Times New Roman" w:eastAsia="Times New Roman" w:hAnsi="Times New Roman" w:cs="Times New Roman"/>
          <w:b/>
          <w:bCs/>
        </w:rPr>
        <w:t xml:space="preserve">Личностные результаты </w:t>
      </w:r>
      <w:r w:rsidRPr="005A0503">
        <w:rPr>
          <w:rFonts w:ascii="Times New Roman" w:eastAsia="Times New Roman" w:hAnsi="Times New Roman" w:cs="Times New Roman"/>
        </w:rPr>
        <w:t>умение распознавать логически некорректные высказывания, отличать гипотезу от факта.</w:t>
      </w:r>
    </w:p>
    <w:p w:rsidR="005A0503" w:rsidRPr="005A0503" w:rsidRDefault="005A0503" w:rsidP="005A0503">
      <w:pPr>
        <w:pStyle w:val="a4"/>
        <w:jc w:val="center"/>
        <w:rPr>
          <w:rFonts w:ascii="Times New Roman" w:hAnsi="Times New Roman" w:cs="Times New Roman"/>
          <w:b/>
        </w:rPr>
      </w:pPr>
      <w:r w:rsidRPr="005A0503">
        <w:rPr>
          <w:rFonts w:ascii="Times New Roman" w:eastAsia="Times New Roman" w:hAnsi="Times New Roman" w:cs="Times New Roman"/>
          <w:b/>
        </w:rPr>
        <w:t>Содержание курса геометрии</w:t>
      </w:r>
    </w:p>
    <w:tbl>
      <w:tblPr>
        <w:tblW w:w="153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"/>
        <w:gridCol w:w="560"/>
        <w:gridCol w:w="280"/>
        <w:gridCol w:w="2238"/>
        <w:gridCol w:w="4157"/>
        <w:gridCol w:w="5656"/>
        <w:gridCol w:w="1119"/>
        <w:gridCol w:w="1319"/>
        <w:gridCol w:w="30"/>
      </w:tblGrid>
      <w:tr w:rsidR="005A0503" w:rsidRPr="005A0503" w:rsidTr="005A0503">
        <w:trPr>
          <w:trHeight w:val="266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  <w:w w:val="99"/>
              </w:rPr>
              <w:t>Четырехугольники</w:t>
            </w:r>
          </w:p>
        </w:tc>
        <w:tc>
          <w:tcPr>
            <w:tcW w:w="9813" w:type="dxa"/>
            <w:gridSpan w:val="2"/>
            <w:tcBorders>
              <w:top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Понятие четырехугольника, выпуклого многоугольника.</w:t>
            </w:r>
          </w:p>
        </w:tc>
        <w:tc>
          <w:tcPr>
            <w:tcW w:w="111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4 часа</w:t>
            </w: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77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813" w:type="dxa"/>
            <w:gridSpan w:val="2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Параллелограмм, его признаки и свойства.</w:t>
            </w:r>
          </w:p>
        </w:tc>
        <w:tc>
          <w:tcPr>
            <w:tcW w:w="11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76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813" w:type="dxa"/>
            <w:gridSpan w:val="2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Трапеция. Прямоугольник, ромб, квадрат и их свойства.</w:t>
            </w:r>
          </w:p>
        </w:tc>
        <w:tc>
          <w:tcPr>
            <w:tcW w:w="11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81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157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Осевая и центральная симметрии.</w:t>
            </w:r>
          </w:p>
        </w:tc>
        <w:tc>
          <w:tcPr>
            <w:tcW w:w="5656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61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Площади фигур</w:t>
            </w:r>
          </w:p>
        </w:tc>
        <w:tc>
          <w:tcPr>
            <w:tcW w:w="4157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Понятие площади многоугольника.</w:t>
            </w:r>
          </w:p>
        </w:tc>
        <w:tc>
          <w:tcPr>
            <w:tcW w:w="5656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4 часа</w:t>
            </w: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76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813" w:type="dxa"/>
            <w:gridSpan w:val="2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Площади прямоугольника, параллелограмма, треугольника, трапеции.</w:t>
            </w:r>
          </w:p>
        </w:tc>
        <w:tc>
          <w:tcPr>
            <w:tcW w:w="11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81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157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Теорема Пифагора.</w:t>
            </w:r>
          </w:p>
        </w:tc>
        <w:tc>
          <w:tcPr>
            <w:tcW w:w="5656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63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gridSpan w:val="2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Подобные треугольники</w:t>
            </w:r>
          </w:p>
        </w:tc>
        <w:tc>
          <w:tcPr>
            <w:tcW w:w="10932" w:type="dxa"/>
            <w:gridSpan w:val="3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Подобные треугольники. Признаки подобия треугольников. Применение подобия к доказательству</w:t>
            </w:r>
          </w:p>
        </w:tc>
        <w:tc>
          <w:tcPr>
            <w:tcW w:w="13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7 часов</w:t>
            </w: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81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0932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теорем и решению задач. Соотношения между сторонами и углами прямоугольного треугольника.</w:t>
            </w:r>
          </w:p>
        </w:tc>
        <w:tc>
          <w:tcPr>
            <w:tcW w:w="1319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61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  <w:w w:val="99"/>
              </w:rPr>
              <w:t>Окружность</w:t>
            </w:r>
          </w:p>
        </w:tc>
        <w:tc>
          <w:tcPr>
            <w:tcW w:w="9813" w:type="dxa"/>
            <w:gridSpan w:val="2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Касательная к окружности и ее свойства.</w:t>
            </w:r>
          </w:p>
        </w:tc>
        <w:tc>
          <w:tcPr>
            <w:tcW w:w="11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2 часа</w:t>
            </w: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76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813" w:type="dxa"/>
            <w:gridSpan w:val="2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 xml:space="preserve">Центральные и вписанные углы. </w:t>
            </w:r>
            <w:r w:rsidRPr="005A0503">
              <w:rPr>
                <w:rFonts w:ascii="Times New Roman" w:eastAsia="Times New Roman" w:hAnsi="Times New Roman" w:cs="Times New Roman"/>
                <w:iCs/>
              </w:rPr>
              <w:t>Четыре замечательные точки треугольника.</w:t>
            </w:r>
          </w:p>
        </w:tc>
        <w:tc>
          <w:tcPr>
            <w:tcW w:w="11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5A0503" w:rsidRPr="005A0503" w:rsidTr="005A0503">
        <w:trPr>
          <w:trHeight w:val="276"/>
        </w:trPr>
        <w:tc>
          <w:tcPr>
            <w:tcW w:w="31" w:type="dxa"/>
            <w:tcBorders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238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157" w:type="dxa"/>
            <w:tcBorders>
              <w:bottom w:val="single" w:sz="4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  <w:r w:rsidRPr="005A0503">
              <w:rPr>
                <w:rFonts w:ascii="Times New Roman" w:eastAsia="Times New Roman" w:hAnsi="Times New Roman" w:cs="Times New Roman"/>
              </w:rPr>
              <w:t>Вписанная и описанная окружности.</w:t>
            </w:r>
          </w:p>
        </w:tc>
        <w:tc>
          <w:tcPr>
            <w:tcW w:w="5656" w:type="dxa"/>
            <w:tcBorders>
              <w:bottom w:val="single" w:sz="4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11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319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0" w:type="dxa"/>
            <w:vAlign w:val="bottom"/>
          </w:tcPr>
          <w:p w:rsidR="005A0503" w:rsidRPr="005A0503" w:rsidRDefault="005A0503" w:rsidP="00B3235C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5A0503" w:rsidRPr="005A0503" w:rsidRDefault="005A0503" w:rsidP="005A0503">
      <w:pPr>
        <w:pStyle w:val="a4"/>
        <w:rPr>
          <w:rFonts w:ascii="Times New Roman" w:hAnsi="Times New Roman" w:cs="Times New Roman"/>
        </w:rPr>
        <w:sectPr w:rsidR="005A0503" w:rsidRPr="005A0503">
          <w:pgSz w:w="16840" w:h="11906" w:orient="landscape"/>
          <w:pgMar w:top="829" w:right="538" w:bottom="513" w:left="1020" w:header="0" w:footer="0" w:gutter="0"/>
          <w:cols w:space="720" w:equalWidth="0">
            <w:col w:w="15280"/>
          </w:cols>
        </w:sectPr>
      </w:pP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  <w:sectPr w:rsidR="005A0503" w:rsidRPr="005A0503">
          <w:pgSz w:w="16840" w:h="11906" w:orient="landscape"/>
          <w:pgMar w:top="839" w:right="858" w:bottom="256" w:left="1133" w:header="0" w:footer="0" w:gutter="0"/>
          <w:cols w:space="720" w:equalWidth="0">
            <w:col w:w="14847"/>
          </w:cols>
        </w:sectPr>
      </w:pPr>
    </w:p>
    <w:p w:rsidR="005A0503" w:rsidRPr="005A0503" w:rsidRDefault="005A0503" w:rsidP="005A0503">
      <w:pPr>
        <w:pStyle w:val="a4"/>
        <w:rPr>
          <w:rFonts w:ascii="Times New Roman" w:hAnsi="Times New Roman" w:cs="Times New Roman"/>
        </w:rPr>
        <w:sectPr w:rsidR="005A0503" w:rsidRPr="005A0503">
          <w:pgSz w:w="16840" w:h="11906" w:orient="landscape"/>
          <w:pgMar w:top="839" w:right="1138" w:bottom="888" w:left="1140" w:header="0" w:footer="0" w:gutter="0"/>
          <w:cols w:space="720" w:equalWidth="0">
            <w:col w:w="14560"/>
          </w:cols>
        </w:sectPr>
      </w:pPr>
    </w:p>
    <w:p w:rsidR="005A0503" w:rsidRDefault="005A0503" w:rsidP="005A0503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7103" w:rsidRPr="00F52287" w:rsidRDefault="00097103" w:rsidP="00F52287">
      <w:pPr>
        <w:ind w:left="28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tbl>
      <w:tblPr>
        <w:tblW w:w="1541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100"/>
        <w:gridCol w:w="280"/>
        <w:gridCol w:w="1060"/>
        <w:gridCol w:w="420"/>
        <w:gridCol w:w="160"/>
        <w:gridCol w:w="780"/>
        <w:gridCol w:w="3620"/>
        <w:gridCol w:w="140"/>
        <w:gridCol w:w="220"/>
        <w:gridCol w:w="4800"/>
        <w:gridCol w:w="140"/>
        <w:gridCol w:w="60"/>
        <w:gridCol w:w="640"/>
        <w:gridCol w:w="1134"/>
        <w:gridCol w:w="6"/>
        <w:gridCol w:w="1320"/>
        <w:gridCol w:w="20"/>
        <w:gridCol w:w="10"/>
        <w:gridCol w:w="20"/>
      </w:tblGrid>
      <w:tr w:rsidR="00097103" w:rsidRPr="00097103" w:rsidTr="00097103">
        <w:trPr>
          <w:gridAfter w:val="1"/>
          <w:wAfter w:w="20" w:type="dxa"/>
          <w:trHeight w:val="258"/>
        </w:trPr>
        <w:tc>
          <w:tcPr>
            <w:tcW w:w="580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58" w:lineRule="exact"/>
              <w:ind w:left="32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top w:val="single" w:sz="4" w:space="0" w:color="auto"/>
            </w:tcBorders>
            <w:vAlign w:val="bottom"/>
          </w:tcPr>
          <w:p w:rsidR="00097103" w:rsidRPr="00097103" w:rsidRDefault="00097103" w:rsidP="00B3235C">
            <w:pPr>
              <w:spacing w:line="258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98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Основные виды 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учебной</w:t>
            </w:r>
            <w:proofErr w:type="gramEnd"/>
          </w:p>
        </w:tc>
        <w:tc>
          <w:tcPr>
            <w:tcW w:w="246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58" w:lineRule="exact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1"/>
          <w:wAfter w:w="20" w:type="dxa"/>
          <w:trHeight w:val="123"/>
        </w:trPr>
        <w:tc>
          <w:tcPr>
            <w:tcW w:w="480" w:type="dxa"/>
            <w:tcBorders>
              <w:left w:val="single" w:sz="8" w:space="0" w:color="auto"/>
            </w:tcBorders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деятельности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F52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1"/>
          <w:wAfter w:w="20" w:type="dxa"/>
          <w:trHeight w:val="133"/>
        </w:trPr>
        <w:tc>
          <w:tcPr>
            <w:tcW w:w="480" w:type="dxa"/>
            <w:tcBorders>
              <w:lef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5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план</w:t>
            </w:r>
          </w:p>
        </w:tc>
        <w:tc>
          <w:tcPr>
            <w:tcW w:w="1320" w:type="dxa"/>
            <w:vMerge w:val="restart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56" w:lineRule="exact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F52287">
        <w:trPr>
          <w:gridAfter w:val="1"/>
          <w:wAfter w:w="20" w:type="dxa"/>
          <w:trHeight w:val="122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bottom w:val="single" w:sz="4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F52287">
        <w:trPr>
          <w:gridAfter w:val="1"/>
          <w:wAfter w:w="20" w:type="dxa"/>
          <w:trHeight w:val="256"/>
        </w:trPr>
        <w:tc>
          <w:tcPr>
            <w:tcW w:w="12900" w:type="dxa"/>
            <w:gridSpan w:val="14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bottom"/>
          </w:tcPr>
          <w:p w:rsidR="00097103" w:rsidRPr="00097103" w:rsidRDefault="00097103" w:rsidP="00B3235C">
            <w:pPr>
              <w:spacing w:line="256" w:lineRule="exact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Четырехугольники.  4 ч.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F52287">
        <w:trPr>
          <w:gridAfter w:val="1"/>
          <w:wAfter w:w="20" w:type="dxa"/>
          <w:trHeight w:val="268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7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0" w:type="dxa"/>
            <w:tcBorders>
              <w:top w:val="single" w:sz="4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Многоугольники.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Күппочмаклыклар.</w:t>
            </w:r>
            <w:proofErr w:type="spellEnd"/>
          </w:p>
        </w:tc>
        <w:tc>
          <w:tcPr>
            <w:tcW w:w="564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Объясняют, какая фигура называется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8D0805" w:rsidP="00B3235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17</w:t>
            </w:r>
            <w:r w:rsidR="00097103"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3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1"/>
          <w:wAfter w:w="20" w:type="dxa"/>
          <w:trHeight w:val="264"/>
        </w:trPr>
        <w:tc>
          <w:tcPr>
            <w:tcW w:w="480" w:type="dxa"/>
            <w:tcBorders>
              <w:lef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многоугольником, называют его элементы;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1"/>
          <w:wAfter w:w="20" w:type="dxa"/>
          <w:trHeight w:val="276"/>
        </w:trPr>
        <w:tc>
          <w:tcPr>
            <w:tcW w:w="480" w:type="dxa"/>
            <w:tcBorders>
              <w:lef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понятиями периметра многоугольника,</w:t>
            </w:r>
          </w:p>
        </w:tc>
        <w:tc>
          <w:tcPr>
            <w:tcW w:w="1140" w:type="dxa"/>
            <w:gridSpan w:val="2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1"/>
          <w:wAfter w:w="20" w:type="dxa"/>
          <w:trHeight w:val="281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выпуклого многоугольника;</w:t>
            </w:r>
          </w:p>
        </w:tc>
        <w:tc>
          <w:tcPr>
            <w:tcW w:w="11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2287" w:rsidRPr="00097103" w:rsidTr="00F52287">
        <w:trPr>
          <w:gridAfter w:val="1"/>
          <w:wAfter w:w="20" w:type="dxa"/>
          <w:trHeight w:val="1125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F52287" w:rsidRPr="00097103" w:rsidRDefault="00F52287" w:rsidP="00B3235C">
            <w:pPr>
              <w:spacing w:line="273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F52287" w:rsidRPr="00097103" w:rsidRDefault="00F52287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52287" w:rsidRPr="00097103" w:rsidRDefault="00F52287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52287" w:rsidRPr="00097103" w:rsidRDefault="00F52287" w:rsidP="00B3235C">
            <w:pPr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углов выпуклого многоугольника.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Кабарынкы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күппочмакның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почмаклары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суммасы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0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52287" w:rsidRPr="00097103" w:rsidRDefault="00F52287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выводят формулу суммы углов выпуклого многоугольника, находят углы многоугольников, их периметры.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52287" w:rsidRPr="00097103" w:rsidRDefault="00614A8F" w:rsidP="00B3235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  <w:r w:rsidR="00AD0EE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3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F52287" w:rsidRPr="00097103" w:rsidRDefault="00F52287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F52287" w:rsidRPr="00097103" w:rsidRDefault="00F52287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F52287">
        <w:trPr>
          <w:gridAfter w:val="1"/>
          <w:wAfter w:w="20" w:type="dxa"/>
          <w:trHeight w:val="273"/>
        </w:trPr>
        <w:tc>
          <w:tcPr>
            <w:tcW w:w="480" w:type="dxa"/>
            <w:tcBorders>
              <w:left w:val="single" w:sz="8" w:space="0" w:color="auto"/>
              <w:bottom w:val="single" w:sz="4" w:space="0" w:color="auto"/>
            </w:tcBorders>
            <w:vAlign w:val="bottom"/>
          </w:tcPr>
          <w:p w:rsidR="00097103" w:rsidRPr="00097103" w:rsidRDefault="00097103" w:rsidP="00B3235C">
            <w:pPr>
              <w:spacing w:line="273" w:lineRule="exact"/>
              <w:ind w:right="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0" w:type="dxa"/>
            <w:tcBorders>
              <w:bottom w:val="single" w:sz="4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Параллелограмм. Трапеция. </w:t>
            </w:r>
          </w:p>
        </w:tc>
        <w:tc>
          <w:tcPr>
            <w:tcW w:w="5640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определением параллелограмма, трапеции формулировками свойств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591B90" w:rsidP="00B3235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  <w:r w:rsidR="00AD0EED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5</w:t>
            </w:r>
            <w:r w:rsidR="00097103"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</w:t>
            </w:r>
            <w:r w:rsidR="0071683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F52287">
        <w:trPr>
          <w:gridAfter w:val="2"/>
          <w:wAfter w:w="30" w:type="dxa"/>
          <w:trHeight w:val="275"/>
        </w:trPr>
        <w:tc>
          <w:tcPr>
            <w:tcW w:w="860" w:type="dxa"/>
            <w:gridSpan w:val="3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right="3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00" w:type="dxa"/>
            <w:gridSpan w:val="7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Прямоугольник.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Турыпочмаклык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 Ромб. Квадрат.</w:t>
            </w:r>
          </w:p>
        </w:tc>
        <w:tc>
          <w:tcPr>
            <w:tcW w:w="5640" w:type="dxa"/>
            <w:gridSpan w:val="4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частными видами параллелограмма: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097103" w:rsidRPr="00591B90" w:rsidRDefault="00AD0EED" w:rsidP="00B3235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29</w:t>
            </w:r>
            <w:r w:rsidR="0071683A" w:rsidRPr="00591B9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99322F" w:rsidRDefault="00097103" w:rsidP="00B3235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4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5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прямоугольником, ромбом и квадратом, с формулировками их свойств и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6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5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признаков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казывают изученные теоремы и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0" w:type="dxa"/>
            <w:gridSpan w:val="5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их при решении задач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F52287">
        <w:trPr>
          <w:gridAfter w:val="2"/>
          <w:wAfter w:w="30" w:type="dxa"/>
          <w:trHeight w:val="266"/>
        </w:trPr>
        <w:tc>
          <w:tcPr>
            <w:tcW w:w="86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0" w:type="dxa"/>
            <w:gridSpan w:val="5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6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Площадь 4 ч.</w:t>
            </w:r>
          </w:p>
        </w:tc>
        <w:tc>
          <w:tcPr>
            <w:tcW w:w="14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5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многоугольника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үппочмакның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мәйданы.</w:t>
            </w:r>
            <w:proofErr w:type="spellEnd"/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основные свойства площадей и формулу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AD0EED" w:rsidP="0071683A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12.11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9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вычисления площади прямоугольника.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3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73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прямоугольника.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Турыпочмаклыкның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мәйданы.</w:t>
            </w:r>
            <w:proofErr w:type="spellEnd"/>
          </w:p>
        </w:tc>
        <w:tc>
          <w:tcPr>
            <w:tcW w:w="4800" w:type="dxa"/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Выводят формулу для вычисления площади</w:t>
            </w:r>
          </w:p>
        </w:tc>
        <w:tc>
          <w:tcPr>
            <w:tcW w:w="14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AD0EED" w:rsidP="00AD0EED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26</w:t>
            </w:r>
            <w:r w:rsidR="0071683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4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прямоугольника и используют ее при решении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3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73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параллелограмма.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Параллелограммның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мәйданы.</w:t>
            </w:r>
            <w:proofErr w:type="spellEnd"/>
          </w:p>
        </w:tc>
        <w:tc>
          <w:tcPr>
            <w:tcW w:w="5000" w:type="dxa"/>
            <w:gridSpan w:val="3"/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формулы для вычисления площадей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AD0EED" w:rsidP="00B3235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10.12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5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параллелограмма, доказывают их. В устной форме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6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0" w:type="dxa"/>
            <w:gridSpan w:val="3"/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доказывают теоремы и излагают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необходимый</w:t>
            </w:r>
            <w:proofErr w:type="gramEnd"/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теоретический материал.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3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73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трапеции.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Трапециянең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мәйданы</w:t>
            </w:r>
            <w:proofErr w:type="spellEnd"/>
          </w:p>
        </w:tc>
        <w:tc>
          <w:tcPr>
            <w:tcW w:w="5000" w:type="dxa"/>
            <w:gridSpan w:val="3"/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формулы для вычисления площадей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4B7A8D">
            <w:pPr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4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трапеции, доказывают их. Применяют все</w:t>
            </w:r>
          </w:p>
        </w:tc>
        <w:tc>
          <w:tcPr>
            <w:tcW w:w="14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AD0EED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24</w:t>
            </w:r>
            <w:r w:rsidR="00FC707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6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изученные формулы при решении задач. В устной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6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форме доказывают теоремы и излагают</w:t>
            </w:r>
          </w:p>
        </w:tc>
        <w:tc>
          <w:tcPr>
            <w:tcW w:w="14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необходимый теоретический материал.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8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0" w:type="dxa"/>
            <w:gridSpan w:val="11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526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Подобные треугольники. 7 ч.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3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73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подобных треугольников.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Охшаш</w:t>
            </w:r>
            <w:proofErr w:type="spellEnd"/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определениями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пропорциональных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AD0EED" w:rsidP="00B3235C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14.01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4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өчпочмаклар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билгеләмәсе</w:t>
            </w:r>
            <w:proofErr w:type="spellEnd"/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отрезков и подобных треугольников, и свойством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биссектрисы треугольника.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3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72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Отношение площадей подобных треугольников.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Охшаш</w:t>
            </w:r>
            <w:proofErr w:type="spellEnd"/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теоремой об отношении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подобных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AD0EED" w:rsidP="00AD0EED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28</w:t>
            </w:r>
            <w:r w:rsidR="00FC707A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64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өчпочмаклар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мәйданнарының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чагыштырмасы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треугольников. Определяют подобные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6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треугольники, находят неизвестные величины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76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пропорциональных отношений, применять теорию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решении задач.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 11.</w:t>
            </w: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Второй  признак подобия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почмаклар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вторым признаком подобия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FC707A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D0EED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охшашлыгының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икенче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билгесе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треугольников. Решают задачи на применение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второго признака подобия.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 12.</w:t>
            </w: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Средняя линия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Ө</w:t>
            </w:r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почмакның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урта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сызыгы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теоремы о средней линии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AD0EED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</w:t>
            </w:r>
            <w:r w:rsidR="00FC707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треугольника, точке пересечения медиан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треугольника и пропорциональных отрезках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прямоугольном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треугольнике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 13.</w:t>
            </w: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Пропорциональные отрезки в </w:t>
            </w:r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прямоугольном</w:t>
            </w:r>
            <w:proofErr w:type="gram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Формулируют теорему о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пропорциональных</w:t>
            </w:r>
            <w:proofErr w:type="gramEnd"/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D0EED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треугольнике</w:t>
            </w:r>
            <w:proofErr w:type="gram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Турыпочмаклы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өчпочмакта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пропорциональ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отрезках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прямоугольном треугольнике.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09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кисемтәләр.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14.</w:t>
            </w: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построение.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Төзүгә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мәсьәлә</w:t>
            </w:r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әр.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циркуля и линейки делят отрезок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D0E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7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D0E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данном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решают задачи на построение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 15.</w:t>
            </w: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Соотношение между сторонами и углами</w:t>
            </w: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значения синуса, косинуса и тангенса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91F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15.04</w:t>
            </w:r>
            <w:r w:rsidR="00B91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прямоугольноготреугольника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Турыпочмаклы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углов 30</w:t>
            </w: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, 45</w:t>
            </w: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 и 60</w:t>
            </w: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, метрические соотношения.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өчпочмакның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яклары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почмаклары</w:t>
            </w:r>
            <w:proofErr w:type="spell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арасындагы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gridAfter w:val="2"/>
          <w:wAfter w:w="30" w:type="dxa"/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97103">
              <w:rPr>
                <w:rFonts w:ascii="Times New Roman" w:hAnsi="Times New Roman" w:cs="Times New Roman"/>
                <w:sz w:val="24"/>
                <w:szCs w:val="24"/>
              </w:rPr>
              <w:t>әйләнешләр.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trHeight w:val="268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0" w:type="dxa"/>
            <w:gridSpan w:val="11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59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Окружность. 2ч.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trHeight w:val="273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73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Взаимное расположение прямой и окружности. Туры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һә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возможными случаями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взаимного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B91F1C" w:rsidP="00B3235C">
            <w:pPr>
              <w:spacing w:line="264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29.04, 13.05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trHeight w:val="270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әйләнәнең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үзара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торышы</w:t>
            </w:r>
            <w:proofErr w:type="spellEnd"/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расположения прямой и окружности.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trHeight w:val="273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73" w:lineRule="exact"/>
              <w:ind w:right="3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Касательная к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окружности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Ә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ләнәгә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орынма</w:t>
            </w:r>
            <w:proofErr w:type="spellEnd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определением касательной, свойством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B91F1C" w:rsidP="00B3235C">
            <w:pPr>
              <w:spacing w:line="264" w:lineRule="exact"/>
              <w:ind w:right="2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trHeight w:val="264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и признаком касательной. Доказывают их и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trHeight w:val="276"/>
        </w:trPr>
        <w:tc>
          <w:tcPr>
            <w:tcW w:w="86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применяют при решении задач, выполнять задачи </w:t>
            </w:r>
            <w:proofErr w:type="gramStart"/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134" w:type="dxa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103" w:rsidRPr="00097103" w:rsidTr="00097103">
        <w:trPr>
          <w:trHeight w:val="281"/>
        </w:trPr>
        <w:tc>
          <w:tcPr>
            <w:tcW w:w="8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0" w:type="dxa"/>
            <w:gridSpan w:val="7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097103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построение.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gridSpan w:val="2"/>
            <w:vAlign w:val="bottom"/>
          </w:tcPr>
          <w:p w:rsidR="00097103" w:rsidRPr="00097103" w:rsidRDefault="00097103" w:rsidP="00B32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5F72" w:rsidRPr="00F52287" w:rsidRDefault="00925F72" w:rsidP="00925F7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b/>
          <w:sz w:val="24"/>
          <w:szCs w:val="24"/>
        </w:rPr>
        <w:t>УМК обучающихся:</w:t>
      </w:r>
    </w:p>
    <w:p w:rsidR="00925F72" w:rsidRPr="00F52287" w:rsidRDefault="00925F72" w:rsidP="00925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925F72" w:rsidRPr="00F52287" w:rsidRDefault="00925F72" w:rsidP="00925F72">
      <w:pPr>
        <w:pStyle w:val="a4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Л.С. </w:t>
      </w:r>
      <w:proofErr w:type="spellStart"/>
      <w:r w:rsidRPr="00F52287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, В.Ф. Бутузов, С.Б. Кадомцев. Геометрия.7 – 9 класс. Учебник для общеобразовательных учреждений /Л.С. </w:t>
      </w:r>
      <w:proofErr w:type="spellStart"/>
      <w:r w:rsidRPr="00F52287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F5228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25F72" w:rsidRPr="00F52287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F52287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sz w:val="24"/>
          <w:szCs w:val="24"/>
        </w:rPr>
        <w:t>В.Ф. Бутузов, С.Б. Кадомцев, Москва</w:t>
      </w:r>
      <w:proofErr w:type="gramStart"/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.: </w:t>
      </w:r>
      <w:proofErr w:type="gramEnd"/>
      <w:r w:rsidRPr="00F52287">
        <w:rPr>
          <w:rFonts w:ascii="Times New Roman" w:eastAsia="Times New Roman" w:hAnsi="Times New Roman" w:cs="Times New Roman"/>
          <w:sz w:val="24"/>
          <w:szCs w:val="24"/>
        </w:rPr>
        <w:t>Просвещение, 2009 г.</w:t>
      </w:r>
    </w:p>
    <w:p w:rsidR="00925F72" w:rsidRPr="00F52287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F52287" w:rsidRDefault="00925F72" w:rsidP="00925F72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b/>
          <w:sz w:val="24"/>
          <w:szCs w:val="24"/>
        </w:rPr>
        <w:t>УМК учителя:</w:t>
      </w:r>
    </w:p>
    <w:p w:rsidR="00925F72" w:rsidRPr="00F52287" w:rsidRDefault="00925F72" w:rsidP="00925F72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925F72" w:rsidRPr="00F52287" w:rsidRDefault="00925F72" w:rsidP="00925F72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Л.С. </w:t>
      </w:r>
      <w:proofErr w:type="spellStart"/>
      <w:r w:rsidRPr="00F52287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, В.Ф. Бутузов, С.Б. Кадомцев. Геометрия.7 – 9 класс. Учебник для общеобразовательных учреждений /Л.С. </w:t>
      </w:r>
      <w:proofErr w:type="spellStart"/>
      <w:r w:rsidRPr="00F52287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F52287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25F72" w:rsidRPr="00F52287" w:rsidRDefault="00925F72" w:rsidP="00925F7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25F72" w:rsidRPr="00890BFB" w:rsidRDefault="00925F72" w:rsidP="00925F72">
      <w:pPr>
        <w:pStyle w:val="a3"/>
        <w:numPr>
          <w:ilvl w:val="0"/>
          <w:numId w:val="5"/>
        </w:numPr>
        <w:tabs>
          <w:tab w:val="left" w:pos="287"/>
        </w:tabs>
        <w:spacing w:line="265" w:lineRule="auto"/>
        <w:rPr>
          <w:rFonts w:eastAsia="Times New Roman"/>
          <w:sz w:val="24"/>
          <w:szCs w:val="24"/>
        </w:rPr>
      </w:pPr>
      <w:r w:rsidRPr="00890BFB">
        <w:rPr>
          <w:rFonts w:eastAsia="Times New Roman"/>
          <w:sz w:val="24"/>
          <w:szCs w:val="24"/>
        </w:rPr>
        <w:t>В.Ф. Бутузов, С.Б. Кадомцев, Москва</w:t>
      </w:r>
      <w:proofErr w:type="gramStart"/>
      <w:r w:rsidRPr="00890BFB">
        <w:rPr>
          <w:rFonts w:eastAsia="Times New Roman"/>
          <w:sz w:val="24"/>
          <w:szCs w:val="24"/>
        </w:rPr>
        <w:t xml:space="preserve">.: </w:t>
      </w:r>
      <w:proofErr w:type="gramEnd"/>
      <w:r w:rsidRPr="00890BFB">
        <w:rPr>
          <w:rFonts w:eastAsia="Times New Roman"/>
          <w:sz w:val="24"/>
          <w:szCs w:val="24"/>
        </w:rPr>
        <w:t>Просвещение, 2009 г. Александрова, Л. А. алгебра. 8 класс: самостоятельные работы для общеобразовательных учреждений/ Л. А. Александрова. – М.: Мнемозина, 2009 г.</w:t>
      </w:r>
    </w:p>
    <w:p w:rsidR="00925F72" w:rsidRPr="00F52287" w:rsidRDefault="00925F72" w:rsidP="00925F72">
      <w:pPr>
        <w:spacing w:line="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25F72" w:rsidRPr="00F52287" w:rsidRDefault="00925F72" w:rsidP="00925F72">
      <w:pPr>
        <w:numPr>
          <w:ilvl w:val="0"/>
          <w:numId w:val="5"/>
        </w:numPr>
        <w:tabs>
          <w:tab w:val="left" w:pos="2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Поурочные планы по учебникам </w:t>
      </w:r>
      <w:proofErr w:type="spellStart"/>
      <w:r w:rsidRPr="00F52287">
        <w:rPr>
          <w:rFonts w:ascii="Times New Roman" w:eastAsia="Times New Roman" w:hAnsi="Times New Roman" w:cs="Times New Roman"/>
          <w:sz w:val="24"/>
          <w:szCs w:val="24"/>
        </w:rPr>
        <w:t>Л.С.Атанасяна</w:t>
      </w:r>
      <w:proofErr w:type="spellEnd"/>
      <w:r w:rsidRPr="00F52287">
        <w:rPr>
          <w:rFonts w:ascii="Times New Roman" w:eastAsia="Times New Roman" w:hAnsi="Times New Roman" w:cs="Times New Roman"/>
          <w:sz w:val="24"/>
          <w:szCs w:val="24"/>
        </w:rPr>
        <w:t>. Геометрия 7-11 классы. Издательство «Учитель», 2011 г.</w:t>
      </w:r>
    </w:p>
    <w:p w:rsidR="00925F72" w:rsidRPr="00F52287" w:rsidRDefault="00925F72" w:rsidP="00925F72">
      <w:pPr>
        <w:spacing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25F72" w:rsidRPr="00F52287" w:rsidRDefault="00925F72" w:rsidP="00925F72">
      <w:pPr>
        <w:numPr>
          <w:ilvl w:val="0"/>
          <w:numId w:val="5"/>
        </w:numPr>
        <w:tabs>
          <w:tab w:val="left" w:pos="2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Геометрия 7-11 классы: развернутое тематическое планирование. Базовый уровень. Линия </w:t>
      </w:r>
      <w:proofErr w:type="spellStart"/>
      <w:r w:rsidRPr="00F52287">
        <w:rPr>
          <w:rFonts w:ascii="Times New Roman" w:eastAsia="Times New Roman" w:hAnsi="Times New Roman" w:cs="Times New Roman"/>
          <w:sz w:val="24"/>
          <w:szCs w:val="24"/>
        </w:rPr>
        <w:t>Л.С.Атанасяна</w:t>
      </w:r>
      <w:proofErr w:type="spellEnd"/>
      <w:r w:rsidRPr="00F52287">
        <w:rPr>
          <w:rFonts w:ascii="Times New Roman" w:eastAsia="Times New Roman" w:hAnsi="Times New Roman" w:cs="Times New Roman"/>
          <w:sz w:val="24"/>
          <w:szCs w:val="24"/>
        </w:rPr>
        <w:t xml:space="preserve"> / авт.-сост. Т.А.Салова.- Изд.2-е,</w:t>
      </w:r>
    </w:p>
    <w:p w:rsidR="00925F72" w:rsidRPr="00F52287" w:rsidRDefault="00925F72" w:rsidP="00925F72">
      <w:pPr>
        <w:spacing w:line="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25F72" w:rsidRPr="00F52287" w:rsidRDefault="00925F72" w:rsidP="00925F72">
      <w:pPr>
        <w:ind w:left="28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52287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F52287">
        <w:rPr>
          <w:rFonts w:ascii="Times New Roman" w:eastAsia="Times New Roman" w:hAnsi="Times New Roman" w:cs="Times New Roman"/>
          <w:sz w:val="24"/>
          <w:szCs w:val="24"/>
        </w:rPr>
        <w:t>.- Волгоград: Учитель, 2010 г.</w:t>
      </w:r>
    </w:p>
    <w:p w:rsidR="00097103" w:rsidRDefault="00097103" w:rsidP="00097103">
      <w:pPr>
        <w:sectPr w:rsidR="00097103" w:rsidSect="00F52287">
          <w:pgSz w:w="16840" w:h="11906" w:orient="landscape"/>
          <w:pgMar w:top="720" w:right="720" w:bottom="720" w:left="720" w:header="0" w:footer="0" w:gutter="0"/>
          <w:cols w:space="720" w:equalWidth="0">
            <w:col w:w="15558"/>
          </w:cols>
          <w:docGrid w:linePitch="299"/>
        </w:sectPr>
      </w:pPr>
    </w:p>
    <w:p w:rsidR="00AE4329" w:rsidRDefault="00AE4329"/>
    <w:sectPr w:rsidR="00AE4329" w:rsidSect="00D837AE">
      <w:pgSz w:w="16840" w:h="11906" w:orient="landscape"/>
      <w:pgMar w:top="854" w:right="1138" w:bottom="1440" w:left="1133" w:header="0" w:footer="0" w:gutter="0"/>
      <w:cols w:space="720" w:equalWidth="0">
        <w:col w:w="1456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E1FC1900"/>
    <w:lvl w:ilvl="0" w:tplc="881C04E0">
      <w:start w:val="4"/>
      <w:numFmt w:val="decimal"/>
      <w:lvlText w:val="%1."/>
      <w:lvlJc w:val="left"/>
    </w:lvl>
    <w:lvl w:ilvl="1" w:tplc="6BF86720">
      <w:numFmt w:val="decimal"/>
      <w:lvlText w:val=""/>
      <w:lvlJc w:val="left"/>
    </w:lvl>
    <w:lvl w:ilvl="2" w:tplc="A352F34C">
      <w:numFmt w:val="decimal"/>
      <w:lvlText w:val=""/>
      <w:lvlJc w:val="left"/>
    </w:lvl>
    <w:lvl w:ilvl="3" w:tplc="5D44892E">
      <w:numFmt w:val="decimal"/>
      <w:lvlText w:val=""/>
      <w:lvlJc w:val="left"/>
    </w:lvl>
    <w:lvl w:ilvl="4" w:tplc="4DD0BAB2">
      <w:numFmt w:val="decimal"/>
      <w:lvlText w:val=""/>
      <w:lvlJc w:val="left"/>
    </w:lvl>
    <w:lvl w:ilvl="5" w:tplc="ECB449E0">
      <w:numFmt w:val="decimal"/>
      <w:lvlText w:val=""/>
      <w:lvlJc w:val="left"/>
    </w:lvl>
    <w:lvl w:ilvl="6" w:tplc="90548336">
      <w:numFmt w:val="decimal"/>
      <w:lvlText w:val=""/>
      <w:lvlJc w:val="left"/>
    </w:lvl>
    <w:lvl w:ilvl="7" w:tplc="0DCE1DF4">
      <w:numFmt w:val="decimal"/>
      <w:lvlText w:val=""/>
      <w:lvlJc w:val="left"/>
    </w:lvl>
    <w:lvl w:ilvl="8" w:tplc="A08EEC62">
      <w:numFmt w:val="decimal"/>
      <w:lvlText w:val=""/>
      <w:lvlJc w:val="left"/>
    </w:lvl>
  </w:abstractNum>
  <w:abstractNum w:abstractNumId="1">
    <w:nsid w:val="000041BB"/>
    <w:multiLevelType w:val="hybridMultilevel"/>
    <w:tmpl w:val="1272EEFC"/>
    <w:lvl w:ilvl="0" w:tplc="C62872F4">
      <w:start w:val="1"/>
      <w:numFmt w:val="decimal"/>
      <w:lvlText w:val="%1."/>
      <w:lvlJc w:val="left"/>
    </w:lvl>
    <w:lvl w:ilvl="1" w:tplc="85E670E8">
      <w:numFmt w:val="decimal"/>
      <w:lvlText w:val=""/>
      <w:lvlJc w:val="left"/>
    </w:lvl>
    <w:lvl w:ilvl="2" w:tplc="FC5E3CFA">
      <w:numFmt w:val="decimal"/>
      <w:lvlText w:val=""/>
      <w:lvlJc w:val="left"/>
    </w:lvl>
    <w:lvl w:ilvl="3" w:tplc="BC34A0C2">
      <w:numFmt w:val="decimal"/>
      <w:lvlText w:val=""/>
      <w:lvlJc w:val="left"/>
    </w:lvl>
    <w:lvl w:ilvl="4" w:tplc="C52801BC">
      <w:numFmt w:val="decimal"/>
      <w:lvlText w:val=""/>
      <w:lvlJc w:val="left"/>
    </w:lvl>
    <w:lvl w:ilvl="5" w:tplc="F65830FE">
      <w:numFmt w:val="decimal"/>
      <w:lvlText w:val=""/>
      <w:lvlJc w:val="left"/>
    </w:lvl>
    <w:lvl w:ilvl="6" w:tplc="DBC6B360">
      <w:numFmt w:val="decimal"/>
      <w:lvlText w:val=""/>
      <w:lvlJc w:val="left"/>
    </w:lvl>
    <w:lvl w:ilvl="7" w:tplc="156AC878">
      <w:numFmt w:val="decimal"/>
      <w:lvlText w:val=""/>
      <w:lvlJc w:val="left"/>
    </w:lvl>
    <w:lvl w:ilvl="8" w:tplc="55BC981E">
      <w:numFmt w:val="decimal"/>
      <w:lvlText w:val=""/>
      <w:lvlJc w:val="left"/>
    </w:lvl>
  </w:abstractNum>
  <w:abstractNum w:abstractNumId="2">
    <w:nsid w:val="00005AF1"/>
    <w:multiLevelType w:val="hybridMultilevel"/>
    <w:tmpl w:val="CCA2E140"/>
    <w:lvl w:ilvl="0" w:tplc="E1F2AC84">
      <w:start w:val="1"/>
      <w:numFmt w:val="bullet"/>
      <w:lvlText w:val="и"/>
      <w:lvlJc w:val="left"/>
    </w:lvl>
    <w:lvl w:ilvl="1" w:tplc="C5A0099C">
      <w:numFmt w:val="decimal"/>
      <w:lvlText w:val=""/>
      <w:lvlJc w:val="left"/>
    </w:lvl>
    <w:lvl w:ilvl="2" w:tplc="23420D28">
      <w:numFmt w:val="decimal"/>
      <w:lvlText w:val=""/>
      <w:lvlJc w:val="left"/>
    </w:lvl>
    <w:lvl w:ilvl="3" w:tplc="1FD21448">
      <w:numFmt w:val="decimal"/>
      <w:lvlText w:val=""/>
      <w:lvlJc w:val="left"/>
    </w:lvl>
    <w:lvl w:ilvl="4" w:tplc="939423BC">
      <w:numFmt w:val="decimal"/>
      <w:lvlText w:val=""/>
      <w:lvlJc w:val="left"/>
    </w:lvl>
    <w:lvl w:ilvl="5" w:tplc="32F89AC0">
      <w:numFmt w:val="decimal"/>
      <w:lvlText w:val=""/>
      <w:lvlJc w:val="left"/>
    </w:lvl>
    <w:lvl w:ilvl="6" w:tplc="655A96DA">
      <w:numFmt w:val="decimal"/>
      <w:lvlText w:val=""/>
      <w:lvlJc w:val="left"/>
    </w:lvl>
    <w:lvl w:ilvl="7" w:tplc="A3907A10">
      <w:numFmt w:val="decimal"/>
      <w:lvlText w:val=""/>
      <w:lvlJc w:val="left"/>
    </w:lvl>
    <w:lvl w:ilvl="8" w:tplc="46440ADC">
      <w:numFmt w:val="decimal"/>
      <w:lvlText w:val=""/>
      <w:lvlJc w:val="left"/>
    </w:lvl>
  </w:abstractNum>
  <w:abstractNum w:abstractNumId="3">
    <w:nsid w:val="00006952"/>
    <w:multiLevelType w:val="hybridMultilevel"/>
    <w:tmpl w:val="10609CA0"/>
    <w:lvl w:ilvl="0" w:tplc="14AC7D0A">
      <w:start w:val="1"/>
      <w:numFmt w:val="bullet"/>
      <w:lvlText w:val="с"/>
      <w:lvlJc w:val="left"/>
    </w:lvl>
    <w:lvl w:ilvl="1" w:tplc="49D4B156">
      <w:numFmt w:val="decimal"/>
      <w:lvlText w:val=""/>
      <w:lvlJc w:val="left"/>
    </w:lvl>
    <w:lvl w:ilvl="2" w:tplc="C95673EA">
      <w:numFmt w:val="decimal"/>
      <w:lvlText w:val=""/>
      <w:lvlJc w:val="left"/>
    </w:lvl>
    <w:lvl w:ilvl="3" w:tplc="45D2FB72">
      <w:numFmt w:val="decimal"/>
      <w:lvlText w:val=""/>
      <w:lvlJc w:val="left"/>
    </w:lvl>
    <w:lvl w:ilvl="4" w:tplc="CC28A134">
      <w:numFmt w:val="decimal"/>
      <w:lvlText w:val=""/>
      <w:lvlJc w:val="left"/>
    </w:lvl>
    <w:lvl w:ilvl="5" w:tplc="B96E60BC">
      <w:numFmt w:val="decimal"/>
      <w:lvlText w:val=""/>
      <w:lvlJc w:val="left"/>
    </w:lvl>
    <w:lvl w:ilvl="6" w:tplc="729A0A8A">
      <w:numFmt w:val="decimal"/>
      <w:lvlText w:val=""/>
      <w:lvlJc w:val="left"/>
    </w:lvl>
    <w:lvl w:ilvl="7" w:tplc="91D29D36">
      <w:numFmt w:val="decimal"/>
      <w:lvlText w:val=""/>
      <w:lvlJc w:val="left"/>
    </w:lvl>
    <w:lvl w:ilvl="8" w:tplc="AB927E84">
      <w:numFmt w:val="decimal"/>
      <w:lvlText w:val=""/>
      <w:lvlJc w:val="left"/>
    </w:lvl>
  </w:abstractNum>
  <w:abstractNum w:abstractNumId="4">
    <w:nsid w:val="00006DF1"/>
    <w:multiLevelType w:val="hybridMultilevel"/>
    <w:tmpl w:val="06A08E50"/>
    <w:lvl w:ilvl="0" w:tplc="24983BE4">
      <w:start w:val="1"/>
      <w:numFmt w:val="bullet"/>
      <w:lvlText w:val="В"/>
      <w:lvlJc w:val="left"/>
    </w:lvl>
    <w:lvl w:ilvl="1" w:tplc="F9E0B6E4">
      <w:numFmt w:val="decimal"/>
      <w:lvlText w:val=""/>
      <w:lvlJc w:val="left"/>
    </w:lvl>
    <w:lvl w:ilvl="2" w:tplc="CAE408AA">
      <w:numFmt w:val="decimal"/>
      <w:lvlText w:val=""/>
      <w:lvlJc w:val="left"/>
    </w:lvl>
    <w:lvl w:ilvl="3" w:tplc="CCEAC79C">
      <w:numFmt w:val="decimal"/>
      <w:lvlText w:val=""/>
      <w:lvlJc w:val="left"/>
    </w:lvl>
    <w:lvl w:ilvl="4" w:tplc="4AB45858">
      <w:numFmt w:val="decimal"/>
      <w:lvlText w:val=""/>
      <w:lvlJc w:val="left"/>
    </w:lvl>
    <w:lvl w:ilvl="5" w:tplc="B846E44C">
      <w:numFmt w:val="decimal"/>
      <w:lvlText w:val=""/>
      <w:lvlJc w:val="left"/>
    </w:lvl>
    <w:lvl w:ilvl="6" w:tplc="BC4422F4">
      <w:numFmt w:val="decimal"/>
      <w:lvlText w:val=""/>
      <w:lvlJc w:val="left"/>
    </w:lvl>
    <w:lvl w:ilvl="7" w:tplc="570255C6">
      <w:numFmt w:val="decimal"/>
      <w:lvlText w:val=""/>
      <w:lvlJc w:val="left"/>
    </w:lvl>
    <w:lvl w:ilvl="8" w:tplc="204EA60C">
      <w:numFmt w:val="decimal"/>
      <w:lvlText w:val=""/>
      <w:lvlJc w:val="left"/>
    </w:lvl>
  </w:abstractNum>
  <w:abstractNum w:abstractNumId="5">
    <w:nsid w:val="167E25B6"/>
    <w:multiLevelType w:val="hybridMultilevel"/>
    <w:tmpl w:val="5D5CF8F0"/>
    <w:lvl w:ilvl="0" w:tplc="94561C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B1230D9"/>
    <w:multiLevelType w:val="hybridMultilevel"/>
    <w:tmpl w:val="6F404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44DEE"/>
    <w:multiLevelType w:val="hybridMultilevel"/>
    <w:tmpl w:val="94FCF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7103"/>
    <w:rsid w:val="00097103"/>
    <w:rsid w:val="000D1617"/>
    <w:rsid w:val="00107815"/>
    <w:rsid w:val="00121C60"/>
    <w:rsid w:val="004B7A8D"/>
    <w:rsid w:val="0057595F"/>
    <w:rsid w:val="00591B90"/>
    <w:rsid w:val="005A0503"/>
    <w:rsid w:val="00614A8F"/>
    <w:rsid w:val="006D6F5F"/>
    <w:rsid w:val="0071683A"/>
    <w:rsid w:val="00836F57"/>
    <w:rsid w:val="0083726B"/>
    <w:rsid w:val="00890BFB"/>
    <w:rsid w:val="008A39BC"/>
    <w:rsid w:val="008D0805"/>
    <w:rsid w:val="00902A4C"/>
    <w:rsid w:val="00925F72"/>
    <w:rsid w:val="0099322F"/>
    <w:rsid w:val="00A37019"/>
    <w:rsid w:val="00A76BEA"/>
    <w:rsid w:val="00A83DDB"/>
    <w:rsid w:val="00AD0EED"/>
    <w:rsid w:val="00AE4329"/>
    <w:rsid w:val="00B1634B"/>
    <w:rsid w:val="00B91F1C"/>
    <w:rsid w:val="00EA4B54"/>
    <w:rsid w:val="00F52287"/>
    <w:rsid w:val="00FC7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103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paragraph" w:styleId="a4">
    <w:name w:val="No Spacing"/>
    <w:uiPriority w:val="1"/>
    <w:qFormat/>
    <w:rsid w:val="00F522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BCD1C-FA06-48CE-B089-484BBFDA1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12</Pages>
  <Words>2418</Words>
  <Characters>13787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</cp:lastModifiedBy>
  <cp:revision>18</cp:revision>
  <dcterms:created xsi:type="dcterms:W3CDTF">2018-09-14T14:46:00Z</dcterms:created>
  <dcterms:modified xsi:type="dcterms:W3CDTF">2020-09-09T17:25:00Z</dcterms:modified>
</cp:coreProperties>
</file>